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B" w:rsidRDefault="002C6342" w:rsidP="009A3B8B">
      <w:pPr>
        <w:pStyle w:val="22"/>
        <w:shd w:val="clear" w:color="auto" w:fill="auto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-315595</wp:posOffset>
            </wp:positionV>
            <wp:extent cx="6828790" cy="9779000"/>
            <wp:effectExtent l="0" t="0" r="0" b="0"/>
            <wp:wrapSquare wrapText="bothSides"/>
            <wp:docPr id="2" name="Рисунок 2" descr="D:\2024-2025 уч.г\КТП\Кружки\Робототехника 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 уч.г\КТП\Кружки\Робототехника 4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6"/>
                    <a:stretch/>
                  </pic:blipFill>
                  <pic:spPr bwMode="auto">
                    <a:xfrm>
                      <a:off x="0" y="0"/>
                      <a:ext cx="6828790" cy="97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3B8B">
        <w:br w:type="page"/>
      </w:r>
    </w:p>
    <w:p w:rsidR="00B82E77" w:rsidRDefault="00E571F5" w:rsidP="00B82E77">
      <w:pPr>
        <w:pStyle w:val="20"/>
        <w:keepNext/>
        <w:keepLines/>
        <w:shd w:val="clear" w:color="auto" w:fill="auto"/>
        <w:spacing w:line="240" w:lineRule="auto"/>
      </w:pPr>
      <w:r>
        <w:rPr>
          <w:color w:val="000000"/>
          <w:lang w:eastAsia="ru-RU" w:bidi="ru-RU"/>
        </w:rPr>
        <w:lastRenderedPageBreak/>
        <w:t>Пояснительная записка</w:t>
      </w:r>
    </w:p>
    <w:p w:rsidR="00B82E77" w:rsidRDefault="00B82E77" w:rsidP="00B82E77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>Образовательны</w:t>
      </w:r>
      <w:r w:rsidR="00002230">
        <w:rPr>
          <w:color w:val="000000"/>
          <w:lang w:eastAsia="ru-RU" w:bidi="ru-RU"/>
        </w:rPr>
        <w:t>й конструктор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Education</w:t>
      </w:r>
      <w:r w:rsidRPr="003E16B3">
        <w:rPr>
          <w:color w:val="000000"/>
          <w:lang w:bidi="en-US"/>
        </w:rPr>
        <w:t xml:space="preserve"> </w:t>
      </w:r>
      <w:r w:rsidR="004F0C7A">
        <w:rPr>
          <w:color w:val="000000"/>
          <w:lang w:val="en-US" w:bidi="en-US"/>
        </w:rPr>
        <w:t>WeDo</w:t>
      </w:r>
      <w:r w:rsidR="003D3790">
        <w:rPr>
          <w:color w:val="000000"/>
          <w:lang w:bidi="en-US"/>
        </w:rPr>
        <w:t xml:space="preserve"> 2.0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представля</w:t>
      </w:r>
      <w:r w:rsidR="00002230">
        <w:rPr>
          <w:color w:val="000000"/>
          <w:lang w:eastAsia="ru-RU" w:bidi="ru-RU"/>
        </w:rPr>
        <w:t>ет</w:t>
      </w:r>
      <w:r>
        <w:rPr>
          <w:color w:val="000000"/>
          <w:lang w:eastAsia="ru-RU" w:bidi="ru-RU"/>
        </w:rPr>
        <w:t xml:space="preserve"> собой </w:t>
      </w:r>
      <w:r w:rsidR="00002230">
        <w:rPr>
          <w:color w:val="000000"/>
          <w:lang w:eastAsia="ru-RU" w:bidi="ru-RU"/>
        </w:rPr>
        <w:t>современный</w:t>
      </w:r>
      <w:r>
        <w:rPr>
          <w:color w:val="000000"/>
          <w:lang w:eastAsia="ru-RU" w:bidi="ru-RU"/>
        </w:rPr>
        <w:t>, отвечающ</w:t>
      </w:r>
      <w:r w:rsidR="00F225AC">
        <w:rPr>
          <w:color w:val="000000"/>
          <w:lang w:eastAsia="ru-RU" w:bidi="ru-RU"/>
        </w:rPr>
        <w:t>ий</w:t>
      </w:r>
      <w:r>
        <w:rPr>
          <w:color w:val="000000"/>
          <w:lang w:eastAsia="ru-RU" w:bidi="ru-RU"/>
        </w:rPr>
        <w:t xml:space="preserve"> требованиям</w:t>
      </w:r>
      <w:r w:rsidR="00002230">
        <w:rPr>
          <w:color w:val="000000"/>
          <w:lang w:eastAsia="ru-RU" w:bidi="ru-RU"/>
        </w:rPr>
        <w:t xml:space="preserve"> конструктор для обучения</w:t>
      </w:r>
      <w:r w:rsidR="000C0759">
        <w:rPr>
          <w:color w:val="000000"/>
          <w:lang w:eastAsia="ru-RU" w:bidi="ru-RU"/>
        </w:rPr>
        <w:t xml:space="preserve"> начальных навыков конструирования и логического мышления</w:t>
      </w:r>
      <w:r>
        <w:rPr>
          <w:color w:val="000000"/>
          <w:lang w:eastAsia="ru-RU" w:bidi="ru-RU"/>
        </w:rPr>
        <w:t xml:space="preserve">. </w:t>
      </w:r>
      <w:r w:rsidR="00D77249">
        <w:rPr>
          <w:color w:val="000000"/>
          <w:lang w:eastAsia="ru-RU" w:bidi="ru-RU"/>
        </w:rPr>
        <w:t xml:space="preserve">В процессе </w:t>
      </w:r>
      <w:r>
        <w:rPr>
          <w:color w:val="000000"/>
          <w:lang w:eastAsia="ru-RU" w:bidi="ru-RU"/>
        </w:rPr>
        <w:t xml:space="preserve">обучения ученики собирают </w:t>
      </w:r>
      <w:r w:rsidR="000D783A">
        <w:rPr>
          <w:color w:val="000000"/>
          <w:lang w:eastAsia="ru-RU" w:bidi="ru-RU"/>
        </w:rPr>
        <w:t>и реализуют</w:t>
      </w:r>
      <w:r>
        <w:rPr>
          <w:color w:val="000000"/>
          <w:lang w:eastAsia="ru-RU" w:bidi="ru-RU"/>
        </w:rPr>
        <w:t xml:space="preserve"> </w:t>
      </w:r>
      <w:r w:rsidR="000D783A">
        <w:rPr>
          <w:color w:val="000000"/>
          <w:lang w:eastAsia="ru-RU" w:bidi="ru-RU"/>
        </w:rPr>
        <w:t xml:space="preserve"> </w:t>
      </w:r>
      <w:r w:rsidR="00394F31">
        <w:rPr>
          <w:color w:val="000000"/>
          <w:lang w:eastAsia="ru-RU" w:bidi="ru-RU"/>
        </w:rPr>
        <w:t>тематические</w:t>
      </w:r>
      <w:r w:rsidR="000D783A">
        <w:rPr>
          <w:color w:val="000000"/>
          <w:lang w:eastAsia="ru-RU" w:bidi="ru-RU"/>
        </w:rPr>
        <w:t xml:space="preserve"> </w:t>
      </w:r>
      <w:r w:rsidR="00D77249">
        <w:rPr>
          <w:color w:val="000000"/>
          <w:lang w:eastAsia="ru-RU" w:bidi="ru-RU"/>
        </w:rPr>
        <w:t>проекты</w:t>
      </w:r>
      <w:r>
        <w:rPr>
          <w:color w:val="000000"/>
          <w:lang w:eastAsia="ru-RU" w:bidi="ru-RU"/>
        </w:rPr>
        <w:t>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</w:t>
      </w:r>
      <w:r w:rsidR="00D80ECD">
        <w:rPr>
          <w:color w:val="000000"/>
          <w:lang w:eastAsia="ru-RU" w:bidi="ru-RU"/>
        </w:rPr>
        <w:t xml:space="preserve"> в команде, </w:t>
      </w:r>
      <w:r>
        <w:rPr>
          <w:color w:val="000000"/>
          <w:lang w:eastAsia="ru-RU" w:bidi="ru-RU"/>
        </w:rPr>
        <w:t>получают основу для будущих знаний, развивают способность находить оптимальное решение, что несомненно пригодится им в течени</w:t>
      </w:r>
      <w:r w:rsidR="000D7098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всей будущей жизни</w:t>
      </w:r>
      <w:r w:rsidR="00814A0B">
        <w:rPr>
          <w:color w:val="000000"/>
          <w:lang w:eastAsia="ru-RU" w:bidi="ru-RU"/>
        </w:rPr>
        <w:t xml:space="preserve"> и поможет определиться с будущей профессией</w:t>
      </w:r>
      <w:r>
        <w:rPr>
          <w:color w:val="000000"/>
          <w:lang w:eastAsia="ru-RU" w:bidi="ru-RU"/>
        </w:rPr>
        <w:t>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</w:t>
      </w:r>
      <w:r w:rsidR="00A90063">
        <w:rPr>
          <w:color w:val="000000"/>
          <w:lang w:eastAsia="ru-RU" w:bidi="ru-RU"/>
        </w:rPr>
        <w:t xml:space="preserve">общие </w:t>
      </w:r>
      <w:r>
        <w:rPr>
          <w:color w:val="000000"/>
          <w:lang w:eastAsia="ru-RU" w:bidi="ru-RU"/>
        </w:rPr>
        <w:t>навыки и умения.</w:t>
      </w:r>
    </w:p>
    <w:p w:rsidR="004D1B5C" w:rsidRDefault="00B82E77" w:rsidP="004D1B5C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Использование конструкторов</w:t>
      </w:r>
      <w:r w:rsidR="00ED082E" w:rsidRPr="00ED082E">
        <w:rPr>
          <w:color w:val="000000"/>
          <w:lang w:eastAsia="ru-RU" w:bidi="ru-RU"/>
        </w:rPr>
        <w:t xml:space="preserve"> </w:t>
      </w:r>
      <w:r w:rsidR="004F0C7A">
        <w:rPr>
          <w:color w:val="000000"/>
          <w:lang w:val="en-US" w:eastAsia="ru-RU" w:bidi="ru-RU"/>
        </w:rPr>
        <w:t>WeDo</w:t>
      </w:r>
      <w:r w:rsidR="00ED082E" w:rsidRPr="00ED082E">
        <w:rPr>
          <w:color w:val="000000"/>
          <w:lang w:eastAsia="ru-RU" w:bidi="ru-RU"/>
        </w:rPr>
        <w:t xml:space="preserve"> 2.</w:t>
      </w:r>
      <w:r w:rsidR="00ED082E" w:rsidRPr="00E23B6A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 xml:space="preserve">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B82E77" w:rsidRDefault="00B82E77" w:rsidP="004D1B5C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 xml:space="preserve">Актуальность данной программы </w:t>
      </w:r>
      <w:r>
        <w:rPr>
          <w:color w:val="000000"/>
          <w:lang w:eastAsia="ru-RU" w:bidi="ru-RU"/>
        </w:rPr>
        <w:t xml:space="preserve">состоит в том, что робототехника представляет обучающимся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</w:t>
      </w:r>
      <w:r>
        <w:rPr>
          <w:color w:val="000000"/>
          <w:lang w:eastAsia="ru-RU" w:bidi="ru-RU"/>
        </w:rPr>
        <w:lastRenderedPageBreak/>
        <w:t>робототехнике этот факт не просто учитывается, а реально используется на каждом занятии.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Реализация этой программы в рамках начальной школы помогает развитию коммуникативных навыков обучающихся за счет активного взаимодействия детей в ходе групповой проектной деятельности.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>Цели программы:</w:t>
      </w:r>
    </w:p>
    <w:p w:rsidR="00B82E77" w:rsidRDefault="00633449" w:rsidP="00633449">
      <w:pPr>
        <w:pStyle w:val="1"/>
        <w:numPr>
          <w:ilvl w:val="0"/>
          <w:numId w:val="8"/>
        </w:numPr>
        <w:shd w:val="clear" w:color="auto" w:fill="auto"/>
        <w:jc w:val="both"/>
      </w:pPr>
      <w:r>
        <w:rPr>
          <w:color w:val="000000"/>
          <w:lang w:eastAsia="ru-RU" w:bidi="ru-RU"/>
        </w:rPr>
        <w:t>р</w:t>
      </w:r>
      <w:r w:rsidR="00B82E77">
        <w:rPr>
          <w:color w:val="000000"/>
          <w:lang w:eastAsia="ru-RU" w:bidi="ru-RU"/>
        </w:rPr>
        <w:t>азвитие навыков конструирования, моделирования, элементарного программирования;</w:t>
      </w:r>
    </w:p>
    <w:p w:rsidR="00B82E77" w:rsidRDefault="00633449" w:rsidP="00633449">
      <w:pPr>
        <w:pStyle w:val="1"/>
        <w:numPr>
          <w:ilvl w:val="0"/>
          <w:numId w:val="8"/>
        </w:numPr>
        <w:shd w:val="clear" w:color="auto" w:fill="auto"/>
        <w:jc w:val="both"/>
      </w:pPr>
      <w:r>
        <w:rPr>
          <w:color w:val="000000"/>
          <w:lang w:eastAsia="ru-RU" w:bidi="ru-RU"/>
        </w:rPr>
        <w:t>ф</w:t>
      </w:r>
      <w:r w:rsidR="00B82E77">
        <w:rPr>
          <w:color w:val="000000"/>
          <w:lang w:eastAsia="ru-RU" w:bidi="ru-RU"/>
        </w:rPr>
        <w:t>ормирование у учащихся целостного представления об окружающем мире.</w:t>
      </w:r>
    </w:p>
    <w:p w:rsidR="00B82E77" w:rsidRDefault="00633449" w:rsidP="00633449">
      <w:pPr>
        <w:pStyle w:val="1"/>
        <w:numPr>
          <w:ilvl w:val="0"/>
          <w:numId w:val="8"/>
        </w:numPr>
        <w:shd w:val="clear" w:color="auto" w:fill="auto"/>
        <w:jc w:val="both"/>
      </w:pPr>
      <w:r>
        <w:rPr>
          <w:color w:val="000000"/>
          <w:lang w:eastAsia="ru-RU" w:bidi="ru-RU"/>
        </w:rPr>
        <w:t>р</w:t>
      </w:r>
      <w:r w:rsidR="00B82E77">
        <w:rPr>
          <w:color w:val="000000"/>
          <w:lang w:eastAsia="ru-RU" w:bidi="ru-RU"/>
        </w:rPr>
        <w:t>азвитие способности творчески подходить к проблемным ситуациям.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>Задачи:</w:t>
      </w:r>
    </w:p>
    <w:p w:rsidR="00B82E77" w:rsidRDefault="00B82E77" w:rsidP="00633449">
      <w:pPr>
        <w:pStyle w:val="1"/>
        <w:numPr>
          <w:ilvl w:val="0"/>
          <w:numId w:val="7"/>
        </w:numPr>
        <w:shd w:val="clear" w:color="auto" w:fill="auto"/>
        <w:jc w:val="both"/>
      </w:pPr>
      <w:r>
        <w:rPr>
          <w:color w:val="000000"/>
          <w:lang w:eastAsia="ru-RU" w:bidi="ru-RU"/>
        </w:rPr>
        <w:t>расширить знания обучающихся об окружающем мире, о мире техники;</w:t>
      </w:r>
    </w:p>
    <w:p w:rsidR="00B82E77" w:rsidRDefault="00B82E77" w:rsidP="00633449">
      <w:pPr>
        <w:pStyle w:val="1"/>
        <w:numPr>
          <w:ilvl w:val="0"/>
          <w:numId w:val="7"/>
        </w:numPr>
        <w:shd w:val="clear" w:color="auto" w:fill="auto"/>
        <w:jc w:val="both"/>
      </w:pPr>
      <w:r>
        <w:rPr>
          <w:color w:val="000000"/>
          <w:lang w:eastAsia="ru-RU" w:bidi="ru-RU"/>
        </w:rPr>
        <w:t>учиться создавать и конструировать механизмы и машины, включая самодвижущиеся;</w:t>
      </w:r>
    </w:p>
    <w:p w:rsidR="00B82E77" w:rsidRDefault="00B82E77" w:rsidP="00633449">
      <w:pPr>
        <w:pStyle w:val="1"/>
        <w:numPr>
          <w:ilvl w:val="0"/>
          <w:numId w:val="7"/>
        </w:numPr>
        <w:shd w:val="clear" w:color="auto" w:fill="auto"/>
        <w:jc w:val="both"/>
      </w:pPr>
      <w:r>
        <w:rPr>
          <w:color w:val="000000"/>
          <w:lang w:eastAsia="ru-RU" w:bidi="ru-RU"/>
        </w:rPr>
        <w:t>учиться программировать простые действия и реакции механизмов;</w:t>
      </w:r>
    </w:p>
    <w:p w:rsidR="00B82E77" w:rsidRDefault="00B82E77" w:rsidP="00633449">
      <w:pPr>
        <w:pStyle w:val="1"/>
        <w:numPr>
          <w:ilvl w:val="0"/>
          <w:numId w:val="7"/>
        </w:numPr>
        <w:shd w:val="clear" w:color="auto" w:fill="auto"/>
        <w:jc w:val="both"/>
      </w:pPr>
      <w:r>
        <w:rPr>
          <w:color w:val="000000"/>
          <w:lang w:eastAsia="ru-RU" w:bidi="ru-RU"/>
        </w:rPr>
        <w:t>обучение решению творческих, н</w:t>
      </w:r>
      <w:r w:rsidR="002301A7">
        <w:rPr>
          <w:color w:val="000000"/>
          <w:lang w:eastAsia="ru-RU" w:bidi="ru-RU"/>
        </w:rPr>
        <w:t>естандартных ситуаций на практи</w:t>
      </w:r>
      <w:r>
        <w:rPr>
          <w:color w:val="000000"/>
          <w:lang w:eastAsia="ru-RU" w:bidi="ru-RU"/>
        </w:rPr>
        <w:t>ке при конструировании и моделировании объектов окружающей действительности;</w:t>
      </w:r>
    </w:p>
    <w:p w:rsidR="00B82E77" w:rsidRDefault="00B82E77" w:rsidP="00633449">
      <w:pPr>
        <w:pStyle w:val="1"/>
        <w:numPr>
          <w:ilvl w:val="0"/>
          <w:numId w:val="7"/>
        </w:numPr>
        <w:shd w:val="clear" w:color="auto" w:fill="auto"/>
        <w:jc w:val="both"/>
      </w:pPr>
      <w:r>
        <w:rPr>
          <w:color w:val="000000"/>
          <w:lang w:eastAsia="ru-RU" w:bidi="ru-RU"/>
        </w:rPr>
        <w:t>развивать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зрения.</w:t>
      </w:r>
    </w:p>
    <w:p w:rsidR="00B82E77" w:rsidRDefault="00B82E77" w:rsidP="00E407FC">
      <w:pPr>
        <w:pStyle w:val="20"/>
        <w:keepNext/>
        <w:keepLines/>
        <w:shd w:val="clear" w:color="auto" w:fill="auto"/>
        <w:spacing w:before="240" w:after="240"/>
      </w:pPr>
      <w:bookmarkStart w:id="1" w:name="bookmark43"/>
      <w:bookmarkStart w:id="2" w:name="bookmark44"/>
      <w:r>
        <w:rPr>
          <w:color w:val="000000"/>
          <w:lang w:eastAsia="ru-RU" w:bidi="ru-RU"/>
        </w:rPr>
        <w:t>Обоснование выбора данной примерной программы</w:t>
      </w:r>
      <w:bookmarkEnd w:id="1"/>
      <w:bookmarkEnd w:id="2"/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основе обучающего материала лежит изучение основных принципов механической передачи движения и элементарное программирование. Работая индивидуально, парами, или в командах, обучающиеся младшего школьного возраста могут учиться создавать и программировать модели, проводить исследования, составлять отчёты и обсуждать идеи, возникающие во время работы с этими моделями.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 каждом уроке, используя привычные элементы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а также мотор и датчики, ученик конструирует новую модель, посредством </w:t>
      </w:r>
      <w:r>
        <w:rPr>
          <w:color w:val="000000"/>
          <w:lang w:val="en-US" w:bidi="en-US"/>
        </w:rPr>
        <w:t>USB</w:t>
      </w:r>
      <w:r w:rsidRPr="003E16B3">
        <w:rPr>
          <w:color w:val="000000"/>
          <w:lang w:bidi="en-US"/>
        </w:rPr>
        <w:t xml:space="preserve">- </w:t>
      </w:r>
      <w:r>
        <w:rPr>
          <w:color w:val="000000"/>
          <w:lang w:eastAsia="ru-RU" w:bidi="ru-RU"/>
        </w:rPr>
        <w:t xml:space="preserve">кабеля подключает ее к ноутбуку и программирует действия робота. В ходе изучения курса учащиеся развивают мелкую моторику кисти, логическое мышление, конструкторские способности, овладевают совместным творчеством, практическими навыками сборки и построения модели, </w:t>
      </w:r>
      <w:r>
        <w:rPr>
          <w:color w:val="000000"/>
          <w:lang w:eastAsia="ru-RU" w:bidi="ru-RU"/>
        </w:rPr>
        <w:lastRenderedPageBreak/>
        <w:t>получают специальные знания в области конструирования и моделирования, знакомятся с простыми механизмами.</w:t>
      </w:r>
    </w:p>
    <w:p w:rsidR="00B82E77" w:rsidRDefault="00B82E77" w:rsidP="00633449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Ребенок получает возможность расширить свой круг интересов и получить новые навыки в таких предметных областях, как Естественные науки, Технология, Математика, Развитие речи.</w:t>
      </w:r>
    </w:p>
    <w:p w:rsidR="00B82E77" w:rsidRDefault="00B82E77" w:rsidP="00B82E77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 xml:space="preserve">Комплект заданий </w:t>
      </w:r>
      <w:r w:rsidR="004F0C7A">
        <w:rPr>
          <w:color w:val="000000"/>
          <w:lang w:val="en-US" w:bidi="en-US"/>
        </w:rPr>
        <w:t>WeDo</w:t>
      </w:r>
      <w:r w:rsidR="002301A7">
        <w:rPr>
          <w:color w:val="000000"/>
          <w:lang w:bidi="en-US"/>
        </w:rPr>
        <w:t xml:space="preserve"> 2.0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предоставляет средства для достижения целого </w:t>
      </w:r>
      <w:r>
        <w:rPr>
          <w:b/>
          <w:bCs/>
          <w:color w:val="000000"/>
          <w:lang w:eastAsia="ru-RU" w:bidi="ru-RU"/>
        </w:rPr>
        <w:t>комплекса образовательных задач</w:t>
      </w:r>
      <w:r>
        <w:rPr>
          <w:color w:val="000000"/>
          <w:lang w:eastAsia="ru-RU" w:bidi="ru-RU"/>
        </w:rPr>
        <w:t>: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300" w:lineRule="auto"/>
        <w:jc w:val="both"/>
      </w:pPr>
      <w:r>
        <w:rPr>
          <w:color w:val="000000"/>
          <w:lang w:eastAsia="ru-RU" w:bidi="ru-RU"/>
        </w:rPr>
        <w:t>творческое мышление при создании действующих моделей;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288" w:lineRule="auto"/>
        <w:jc w:val="both"/>
      </w:pPr>
      <w:r>
        <w:rPr>
          <w:color w:val="000000"/>
          <w:lang w:eastAsia="ru-RU" w:bidi="ru-RU"/>
        </w:rPr>
        <w:t>развитие словарного запаса и навыков общения при объяснении работы модели;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300" w:lineRule="auto"/>
        <w:jc w:val="both"/>
      </w:pPr>
      <w:r>
        <w:rPr>
          <w:color w:val="000000"/>
          <w:lang w:eastAsia="ru-RU" w:bidi="ru-RU"/>
        </w:rPr>
        <w:t>установление причинно-следственных связей;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300" w:lineRule="auto"/>
        <w:jc w:val="both"/>
      </w:pPr>
      <w:r>
        <w:rPr>
          <w:color w:val="000000"/>
          <w:lang w:eastAsia="ru-RU" w:bidi="ru-RU"/>
        </w:rPr>
        <w:t>анализ результатов и поиск новых решений;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288" w:lineRule="auto"/>
        <w:jc w:val="both"/>
      </w:pPr>
      <w:r>
        <w:rPr>
          <w:color w:val="000000"/>
          <w:lang w:eastAsia="ru-RU" w:bidi="ru-RU"/>
        </w:rPr>
        <w:t>коллективная выработка идей, упорство при реализации некоторых из них;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288" w:lineRule="auto"/>
        <w:jc w:val="both"/>
      </w:pPr>
      <w:r>
        <w:rPr>
          <w:color w:val="000000"/>
          <w:lang w:eastAsia="ru-RU" w:bidi="ru-RU"/>
        </w:rPr>
        <w:t>экспериментальное исследование, оценка (измерение) влияния отдельных факторов;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300" w:lineRule="auto"/>
        <w:jc w:val="both"/>
      </w:pPr>
      <w:r>
        <w:rPr>
          <w:color w:val="000000"/>
          <w:lang w:eastAsia="ru-RU" w:bidi="ru-RU"/>
        </w:rPr>
        <w:t>проведение систематических наблюдений и измерений;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использование таблиц для отображения и анализа данных;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line="288" w:lineRule="auto"/>
        <w:jc w:val="both"/>
      </w:pPr>
      <w:r>
        <w:rPr>
          <w:color w:val="000000"/>
          <w:lang w:eastAsia="ru-RU" w:bidi="ru-RU"/>
        </w:rPr>
        <w:t>написание и воспроизведение сценария с использованием модели для наглядности и драматургического эффекта;</w:t>
      </w:r>
    </w:p>
    <w:p w:rsidR="00B82E77" w:rsidRDefault="00B82E77" w:rsidP="00D42000">
      <w:pPr>
        <w:pStyle w:val="1"/>
        <w:numPr>
          <w:ilvl w:val="0"/>
          <w:numId w:val="17"/>
        </w:numPr>
        <w:shd w:val="clear" w:color="auto" w:fill="auto"/>
        <w:spacing w:after="200" w:line="288" w:lineRule="auto"/>
        <w:jc w:val="both"/>
      </w:pPr>
      <w:r>
        <w:rPr>
          <w:color w:val="000000"/>
          <w:lang w:eastAsia="ru-RU" w:bidi="ru-RU"/>
        </w:rPr>
        <w:t>развитие мелкой мускулатуры пальцев и моторики кисти младших школьников.</w:t>
      </w:r>
    </w:p>
    <w:p w:rsidR="00B82E77" w:rsidRDefault="00B82E77" w:rsidP="00B82E77">
      <w:pPr>
        <w:pStyle w:val="20"/>
        <w:keepNext/>
        <w:keepLines/>
        <w:shd w:val="clear" w:color="auto" w:fill="auto"/>
        <w:spacing w:line="240" w:lineRule="auto"/>
      </w:pPr>
      <w:bookmarkStart w:id="3" w:name="bookmark45"/>
      <w:bookmarkStart w:id="4" w:name="bookmark46"/>
      <w:r>
        <w:rPr>
          <w:color w:val="000000"/>
          <w:lang w:eastAsia="ru-RU" w:bidi="ru-RU"/>
        </w:rPr>
        <w:t>Структура и содержание программы</w:t>
      </w:r>
      <w:bookmarkEnd w:id="3"/>
      <w:bookmarkEnd w:id="4"/>
    </w:p>
    <w:p w:rsidR="00B82E77" w:rsidRDefault="00ED3FA6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</w:t>
      </w:r>
      <w:r w:rsidR="00B82E77">
        <w:rPr>
          <w:color w:val="000000"/>
          <w:lang w:eastAsia="ru-RU" w:bidi="ru-RU"/>
        </w:rPr>
        <w:t xml:space="preserve">урс носит </w:t>
      </w:r>
      <w:r>
        <w:rPr>
          <w:color w:val="000000"/>
          <w:lang w:eastAsia="ru-RU" w:bidi="ru-RU"/>
        </w:rPr>
        <w:t>как теоретический, так и</w:t>
      </w:r>
      <w:r w:rsidR="00B82E77">
        <w:rPr>
          <w:color w:val="000000"/>
          <w:lang w:eastAsia="ru-RU" w:bidi="ru-RU"/>
        </w:rPr>
        <w:t xml:space="preserve"> практический характер, центральное место в программе занима</w:t>
      </w:r>
      <w:r>
        <w:rPr>
          <w:color w:val="000000"/>
          <w:lang w:eastAsia="ru-RU" w:bidi="ru-RU"/>
        </w:rPr>
        <w:t>ет реализация</w:t>
      </w:r>
      <w:r w:rsidR="00B82E77">
        <w:rPr>
          <w:color w:val="000000"/>
          <w:lang w:eastAsia="ru-RU" w:bidi="ru-RU"/>
        </w:rPr>
        <w:t xml:space="preserve"> практически</w:t>
      </w:r>
      <w:r>
        <w:rPr>
          <w:color w:val="000000"/>
          <w:lang w:eastAsia="ru-RU" w:bidi="ru-RU"/>
        </w:rPr>
        <w:t>х</w:t>
      </w:r>
      <w:r w:rsidR="00B82E77">
        <w:rPr>
          <w:color w:val="000000"/>
          <w:lang w:eastAsia="ru-RU" w:bidi="ru-RU"/>
        </w:rPr>
        <w:t xml:space="preserve"> умени</w:t>
      </w:r>
      <w:r>
        <w:rPr>
          <w:color w:val="000000"/>
          <w:lang w:eastAsia="ru-RU" w:bidi="ru-RU"/>
        </w:rPr>
        <w:t>й</w:t>
      </w:r>
      <w:r w:rsidR="00B82E77">
        <w:rPr>
          <w:color w:val="000000"/>
          <w:lang w:eastAsia="ru-RU" w:bidi="ru-RU"/>
        </w:rPr>
        <w:t xml:space="preserve"> и навык</w:t>
      </w:r>
      <w:r>
        <w:rPr>
          <w:color w:val="000000"/>
          <w:lang w:eastAsia="ru-RU" w:bidi="ru-RU"/>
        </w:rPr>
        <w:t>ов</w:t>
      </w:r>
      <w:r w:rsidR="00B82E77">
        <w:rPr>
          <w:color w:val="000000"/>
          <w:lang w:eastAsia="ru-RU" w:bidi="ru-RU"/>
        </w:rPr>
        <w:t xml:space="preserve"> работы на компьютере и с конструктором</w:t>
      </w:r>
      <w:r w:rsidR="00DB1465">
        <w:rPr>
          <w:color w:val="000000"/>
          <w:lang w:eastAsia="ru-RU" w:bidi="ru-RU"/>
        </w:rPr>
        <w:t xml:space="preserve"> </w:t>
      </w:r>
      <w:r w:rsidR="00DB1465">
        <w:rPr>
          <w:color w:val="000000"/>
          <w:lang w:val="en-US" w:eastAsia="ru-RU" w:bidi="ru-RU"/>
        </w:rPr>
        <w:t>Lego</w:t>
      </w:r>
      <w:r w:rsidR="00DB1465">
        <w:rPr>
          <w:color w:val="000000"/>
          <w:lang w:eastAsia="ru-RU" w:bidi="ru-RU"/>
        </w:rPr>
        <w:t>ы</w:t>
      </w:r>
      <w:r w:rsidR="00B82E77">
        <w:rPr>
          <w:color w:val="000000"/>
          <w:lang w:eastAsia="ru-RU" w:bidi="ru-RU"/>
        </w:rPr>
        <w:t>.</w:t>
      </w:r>
    </w:p>
    <w:p w:rsidR="00B82E77" w:rsidRDefault="00B82E77" w:rsidP="002E0355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Изучение каждой темы предполагает выполнение небольших проектных заданий (сборка и программирование своих моделей).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Обучение с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® </w:t>
      </w:r>
      <w:r>
        <w:rPr>
          <w:color w:val="000000"/>
          <w:lang w:val="en-US" w:bidi="en-US"/>
        </w:rPr>
        <w:t>Education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всегда состоит из </w:t>
      </w:r>
      <w:r>
        <w:rPr>
          <w:b/>
          <w:bCs/>
          <w:color w:val="000000"/>
          <w:lang w:eastAsia="ru-RU" w:bidi="ru-RU"/>
        </w:rPr>
        <w:t>4 этапов</w:t>
      </w:r>
      <w:r>
        <w:rPr>
          <w:color w:val="000000"/>
          <w:lang w:eastAsia="ru-RU" w:bidi="ru-RU"/>
        </w:rPr>
        <w:t>:</w:t>
      </w:r>
    </w:p>
    <w:p w:rsidR="00B82E77" w:rsidRDefault="00D42000" w:rsidP="00AF40A7">
      <w:pPr>
        <w:pStyle w:val="1"/>
        <w:numPr>
          <w:ilvl w:val="0"/>
          <w:numId w:val="6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у</w:t>
      </w:r>
      <w:r w:rsidR="00B82E77">
        <w:rPr>
          <w:color w:val="000000"/>
          <w:lang w:eastAsia="ru-RU" w:bidi="ru-RU"/>
        </w:rPr>
        <w:t>становление взаимосвязей,</w:t>
      </w:r>
    </w:p>
    <w:p w:rsidR="00B82E77" w:rsidRDefault="00D42000" w:rsidP="00AF40A7">
      <w:pPr>
        <w:pStyle w:val="1"/>
        <w:numPr>
          <w:ilvl w:val="0"/>
          <w:numId w:val="6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к</w:t>
      </w:r>
      <w:r w:rsidR="00B82E77">
        <w:rPr>
          <w:color w:val="000000"/>
          <w:lang w:eastAsia="ru-RU" w:bidi="ru-RU"/>
        </w:rPr>
        <w:t>онструирование,</w:t>
      </w:r>
    </w:p>
    <w:p w:rsidR="00B82E77" w:rsidRDefault="00D42000" w:rsidP="00AF40A7">
      <w:pPr>
        <w:pStyle w:val="1"/>
        <w:numPr>
          <w:ilvl w:val="0"/>
          <w:numId w:val="6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р</w:t>
      </w:r>
      <w:r w:rsidR="00B82E77">
        <w:rPr>
          <w:color w:val="000000"/>
          <w:lang w:eastAsia="ru-RU" w:bidi="ru-RU"/>
        </w:rPr>
        <w:t>ефлексия,</w:t>
      </w:r>
    </w:p>
    <w:p w:rsidR="00B82E77" w:rsidRDefault="00D42000" w:rsidP="00AF40A7">
      <w:pPr>
        <w:pStyle w:val="1"/>
        <w:numPr>
          <w:ilvl w:val="0"/>
          <w:numId w:val="6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р</w:t>
      </w:r>
      <w:r w:rsidR="00B82E77">
        <w:rPr>
          <w:color w:val="000000"/>
          <w:lang w:eastAsia="ru-RU" w:bidi="ru-RU"/>
        </w:rPr>
        <w:t>азвитие.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eastAsia="ru-RU" w:bidi="ru-RU"/>
        </w:rPr>
        <w:t>Установление взаимосвязей</w:t>
      </w:r>
      <w:r>
        <w:rPr>
          <w:color w:val="000000"/>
          <w:lang w:eastAsia="ru-RU" w:bidi="ru-RU"/>
        </w:rPr>
        <w:t xml:space="preserve">. При установлении взаимосвязей учащиеся как бы «накладывают» новые знания на те, которыми они уже обладают, </w:t>
      </w:r>
      <w:r>
        <w:rPr>
          <w:color w:val="000000"/>
          <w:lang w:eastAsia="ru-RU" w:bidi="ru-RU"/>
        </w:rPr>
        <w:lastRenderedPageBreak/>
        <w:t xml:space="preserve">расширяя, таким образом, свои познания. К каждому из заданий комплекта прилагается анимированная презентация с участием фигурок героев - Маши и Макса. Использование </w:t>
      </w:r>
      <w:r w:rsidR="00665153">
        <w:rPr>
          <w:color w:val="000000"/>
          <w:lang w:eastAsia="ru-RU" w:bidi="ru-RU"/>
        </w:rPr>
        <w:t>анимации</w:t>
      </w:r>
      <w:r>
        <w:rPr>
          <w:color w:val="000000"/>
          <w:lang w:eastAsia="ru-RU" w:bidi="ru-RU"/>
        </w:rPr>
        <w:t>, позволяет проиллюстрировать занятие, заинтересовать учеников, побудить их к обсуждению темы занятия.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eastAsia="ru-RU" w:bidi="ru-RU"/>
        </w:rPr>
        <w:t>Конструирование.</w:t>
      </w:r>
      <w:r>
        <w:rPr>
          <w:color w:val="000000"/>
          <w:lang w:eastAsia="ru-RU" w:bidi="ru-RU"/>
        </w:rPr>
        <w:t xml:space="preserve"> Учебный материал лучше всего усваивается тогда, когда мозг и руки «работают вместе». Работа с продуктами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Education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eastAsia="ru-RU" w:bidi="ru-RU"/>
        </w:rPr>
        <w:t>Рефлексия</w:t>
      </w:r>
      <w:r>
        <w:rPr>
          <w:color w:val="000000"/>
          <w:lang w:eastAsia="ru-RU" w:bidi="ru-RU"/>
        </w:rPr>
        <w:t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задействуя в них свои модели. На этом этапе учитель получает прекрасные возможности для оценки достижений учеников.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u w:val="single"/>
          <w:lang w:eastAsia="ru-RU" w:bidi="ru-RU"/>
        </w:rPr>
        <w:t>Развитие.</w:t>
      </w:r>
      <w:r>
        <w:rPr>
          <w:color w:val="000000"/>
          <w:lang w:eastAsia="ru-RU" w:bidi="ru-RU"/>
        </w:rPr>
        <w:t xml:space="preserve">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485801" w:rsidRDefault="00B82E77" w:rsidP="0048580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Программное обеспечение конструктора </w:t>
      </w:r>
      <w:r w:rsidR="00BA7D7B">
        <w:rPr>
          <w:color w:val="000000"/>
          <w:lang w:eastAsia="ru-RU" w:bidi="ru-RU"/>
        </w:rPr>
        <w:t>«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Education</w:t>
      </w:r>
      <w:r w:rsidRPr="003E16B3">
        <w:rPr>
          <w:color w:val="000000"/>
          <w:lang w:bidi="en-US"/>
        </w:rPr>
        <w:t xml:space="preserve"> </w:t>
      </w:r>
      <w:r w:rsidR="004F0C7A">
        <w:rPr>
          <w:color w:val="000000"/>
          <w:lang w:val="en-US" w:bidi="en-US"/>
        </w:rPr>
        <w:t>WeDo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Software</w:t>
      </w:r>
      <w:r w:rsidR="00BA7D7B">
        <w:rPr>
          <w:color w:val="000000"/>
          <w:lang w:bidi="en-US"/>
        </w:rPr>
        <w:t>»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®-коммутатора. </w:t>
      </w:r>
      <w:r>
        <w:rPr>
          <w:color w:val="000000"/>
          <w:lang w:eastAsia="ru-RU" w:bidi="ru-RU"/>
        </w:rPr>
        <w:t xml:space="preserve">Раздел «Первые шаги» программного обеспечения </w:t>
      </w:r>
      <w:r w:rsidR="004F0C7A">
        <w:rPr>
          <w:color w:val="000000"/>
          <w:lang w:val="en-US" w:bidi="en-US"/>
        </w:rPr>
        <w:t>WeDo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знакомит с принципами создания и программирования </w:t>
      </w:r>
      <w:r>
        <w:rPr>
          <w:color w:val="000000"/>
          <w:lang w:val="en-US" w:bidi="en-US"/>
        </w:rPr>
        <w:t>LEGO</w:t>
      </w:r>
      <w:r>
        <w:rPr>
          <w:color w:val="000000"/>
          <w:lang w:eastAsia="ru-RU" w:bidi="ru-RU"/>
        </w:rPr>
        <w:t xml:space="preserve">-моделей 2009580 ПервоРобот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 </w:t>
      </w:r>
      <w:r w:rsidR="004F0C7A">
        <w:rPr>
          <w:color w:val="000000"/>
          <w:lang w:val="en-US" w:bidi="en-US"/>
        </w:rPr>
        <w:t>WeDo</w:t>
      </w:r>
      <w:r w:rsidRPr="003E16B3">
        <w:rPr>
          <w:color w:val="000000"/>
          <w:lang w:bidi="en-US"/>
        </w:rPr>
        <w:t xml:space="preserve">. </w:t>
      </w:r>
      <w:r>
        <w:rPr>
          <w:color w:val="000000"/>
          <w:lang w:eastAsia="ru-RU" w:bidi="ru-RU"/>
        </w:rPr>
        <w:t>Комплект содержит 12 заданий. Все задания снабжены анимацией и пошаговыми сборочными инструкциями.</w:t>
      </w:r>
    </w:p>
    <w:p w:rsidR="00B82E77" w:rsidRDefault="00B82E77" w:rsidP="0048580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программе «Робототехника» включены содержательные линии:</w:t>
      </w:r>
    </w:p>
    <w:p w:rsidR="00B82E77" w:rsidRDefault="00B82E77" w:rsidP="00485801">
      <w:pPr>
        <w:pStyle w:val="1"/>
        <w:numPr>
          <w:ilvl w:val="0"/>
          <w:numId w:val="5"/>
        </w:numPr>
        <w:shd w:val="clear" w:color="auto" w:fill="auto"/>
        <w:spacing w:line="286" w:lineRule="auto"/>
        <w:jc w:val="both"/>
      </w:pPr>
      <w:r>
        <w:rPr>
          <w:color w:val="000000"/>
          <w:lang w:eastAsia="ru-RU" w:bidi="ru-RU"/>
        </w:rPr>
        <w:t xml:space="preserve">аудирование - умение слушать и слышать, т.е. адекватно воспринимать </w:t>
      </w:r>
      <w:r>
        <w:rPr>
          <w:color w:val="000000"/>
          <w:lang w:eastAsia="ru-RU" w:bidi="ru-RU"/>
        </w:rPr>
        <w:lastRenderedPageBreak/>
        <w:t>инструкции;</w:t>
      </w:r>
    </w:p>
    <w:p w:rsidR="00B82E77" w:rsidRDefault="00B82E77" w:rsidP="00485801">
      <w:pPr>
        <w:pStyle w:val="1"/>
        <w:numPr>
          <w:ilvl w:val="0"/>
          <w:numId w:val="5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чтение - осознанное самостоятельное чтение языка программирования;</w:t>
      </w:r>
    </w:p>
    <w:p w:rsidR="00B82E77" w:rsidRDefault="00B82E77" w:rsidP="00485801">
      <w:pPr>
        <w:pStyle w:val="1"/>
        <w:numPr>
          <w:ilvl w:val="0"/>
          <w:numId w:val="5"/>
        </w:numPr>
        <w:shd w:val="clear" w:color="auto" w:fill="auto"/>
        <w:spacing w:line="286" w:lineRule="auto"/>
        <w:jc w:val="both"/>
      </w:pPr>
      <w:r>
        <w:rPr>
          <w:color w:val="000000"/>
          <w:lang w:eastAsia="ru-RU" w:bidi="ru-RU"/>
        </w:rPr>
        <w:t>говорение - умение участвовать в диалоге, отвечать на заданные вопросы, создавать монолог, высказывать свои впечатления;</w:t>
      </w:r>
    </w:p>
    <w:p w:rsidR="00B82E77" w:rsidRDefault="00B82E77" w:rsidP="00485801">
      <w:pPr>
        <w:pStyle w:val="1"/>
        <w:numPr>
          <w:ilvl w:val="0"/>
          <w:numId w:val="5"/>
        </w:numPr>
        <w:shd w:val="clear" w:color="auto" w:fill="auto"/>
        <w:spacing w:line="283" w:lineRule="auto"/>
        <w:jc w:val="both"/>
      </w:pPr>
      <w:r>
        <w:rPr>
          <w:color w:val="000000"/>
          <w:lang w:eastAsia="ru-RU" w:bidi="ru-RU"/>
        </w:rPr>
        <w:t>пропедевтика -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B82E77" w:rsidRDefault="00B82E77" w:rsidP="00485801">
      <w:pPr>
        <w:pStyle w:val="1"/>
        <w:numPr>
          <w:ilvl w:val="0"/>
          <w:numId w:val="5"/>
        </w:numPr>
        <w:shd w:val="clear" w:color="auto" w:fill="auto"/>
        <w:spacing w:after="180" w:line="288" w:lineRule="auto"/>
        <w:jc w:val="both"/>
      </w:pPr>
      <w:r>
        <w:rPr>
          <w:color w:val="000000"/>
          <w:lang w:eastAsia="ru-RU" w:bidi="ru-RU"/>
        </w:rPr>
        <w:t>творческая деятельность - конструирование, моделирование, проектирование.</w:t>
      </w:r>
    </w:p>
    <w:p w:rsidR="00B82E77" w:rsidRDefault="00B82E77" w:rsidP="00B82E77">
      <w:pPr>
        <w:pStyle w:val="20"/>
        <w:keepNext/>
        <w:keepLines/>
        <w:shd w:val="clear" w:color="auto" w:fill="auto"/>
        <w:spacing w:after="180"/>
      </w:pPr>
      <w:bookmarkStart w:id="5" w:name="bookmark47"/>
      <w:bookmarkStart w:id="6" w:name="bookmark48"/>
      <w:r>
        <w:rPr>
          <w:color w:val="000000"/>
          <w:lang w:eastAsia="ru-RU" w:bidi="ru-RU"/>
        </w:rPr>
        <w:t>Формы организации занятий</w:t>
      </w:r>
      <w:bookmarkEnd w:id="5"/>
      <w:bookmarkEnd w:id="6"/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Основными формами учебного процесса являются:</w:t>
      </w:r>
    </w:p>
    <w:p w:rsidR="00B82E77" w:rsidRDefault="00B82E77" w:rsidP="00122439">
      <w:pPr>
        <w:pStyle w:val="1"/>
        <w:numPr>
          <w:ilvl w:val="0"/>
          <w:numId w:val="9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групповые учебно-практические и теоретические занятия;</w:t>
      </w:r>
    </w:p>
    <w:p w:rsidR="00B82E77" w:rsidRDefault="00B82E77" w:rsidP="00122439">
      <w:pPr>
        <w:pStyle w:val="1"/>
        <w:numPr>
          <w:ilvl w:val="0"/>
          <w:numId w:val="9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работа по индивидуальным планам (исследовательские проекты);</w:t>
      </w:r>
    </w:p>
    <w:p w:rsidR="00B82E77" w:rsidRDefault="00B82E77" w:rsidP="00122439">
      <w:pPr>
        <w:pStyle w:val="1"/>
        <w:numPr>
          <w:ilvl w:val="0"/>
          <w:numId w:val="9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участие в соревнованиях между группами;</w:t>
      </w:r>
    </w:p>
    <w:p w:rsidR="00B82E77" w:rsidRDefault="00B82E77" w:rsidP="00122439">
      <w:pPr>
        <w:pStyle w:val="1"/>
        <w:numPr>
          <w:ilvl w:val="0"/>
          <w:numId w:val="9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комбинированные занятия.</w:t>
      </w:r>
    </w:p>
    <w:p w:rsidR="00B82E77" w:rsidRDefault="00B82E77" w:rsidP="00B82E77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eastAsia="ru-RU" w:bidi="ru-RU"/>
        </w:rPr>
        <w:t>Основные методы обучения</w:t>
      </w:r>
      <w:r>
        <w:rPr>
          <w:color w:val="000000"/>
          <w:lang w:eastAsia="ru-RU" w:bidi="ru-RU"/>
        </w:rPr>
        <w:t>, применяемые в прохождении программы в начальной школе: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у</w:t>
      </w:r>
      <w:r w:rsidR="00B82E77">
        <w:rPr>
          <w:color w:val="000000"/>
          <w:lang w:eastAsia="ru-RU" w:bidi="ru-RU"/>
        </w:rPr>
        <w:t>стный.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п</w:t>
      </w:r>
      <w:r w:rsidR="00B82E77">
        <w:rPr>
          <w:color w:val="000000"/>
          <w:lang w:eastAsia="ru-RU" w:bidi="ru-RU"/>
        </w:rPr>
        <w:t>роблемный.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ч</w:t>
      </w:r>
      <w:r w:rsidR="00B82E77">
        <w:rPr>
          <w:color w:val="000000"/>
          <w:lang w:eastAsia="ru-RU" w:bidi="ru-RU"/>
        </w:rPr>
        <w:t>астично-поисковый.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и</w:t>
      </w:r>
      <w:r w:rsidR="00B82E77">
        <w:rPr>
          <w:color w:val="000000"/>
          <w:lang w:eastAsia="ru-RU" w:bidi="ru-RU"/>
        </w:rPr>
        <w:t>сследовательский.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spacing w:line="298" w:lineRule="auto"/>
      </w:pPr>
      <w:r>
        <w:rPr>
          <w:color w:val="000000"/>
          <w:lang w:eastAsia="ru-RU" w:bidi="ru-RU"/>
        </w:rPr>
        <w:t>п</w:t>
      </w:r>
      <w:r w:rsidR="00B82E77">
        <w:rPr>
          <w:color w:val="000000"/>
          <w:lang w:eastAsia="ru-RU" w:bidi="ru-RU"/>
        </w:rPr>
        <w:t>роектный.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jc w:val="both"/>
      </w:pPr>
      <w:r>
        <w:rPr>
          <w:color w:val="000000"/>
          <w:lang w:eastAsia="ru-RU" w:bidi="ru-RU"/>
        </w:rPr>
        <w:t>ф</w:t>
      </w:r>
      <w:r w:rsidR="00B82E77">
        <w:rPr>
          <w:color w:val="000000"/>
          <w:lang w:eastAsia="ru-RU" w:bidi="ru-RU"/>
        </w:rPr>
        <w:t>ормирование и совершенствование умений и навыков (изучение нового материала, практика).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jc w:val="both"/>
      </w:pPr>
      <w:r>
        <w:rPr>
          <w:color w:val="000000"/>
          <w:lang w:eastAsia="ru-RU" w:bidi="ru-RU"/>
        </w:rPr>
        <w:t>о</w:t>
      </w:r>
      <w:r w:rsidR="00B82E77">
        <w:rPr>
          <w:color w:val="000000"/>
          <w:lang w:eastAsia="ru-RU" w:bidi="ru-RU"/>
        </w:rPr>
        <w:t>бобщение и систематизация знаний (самостоятельная работа, творческая работа, дискуссия).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jc w:val="both"/>
      </w:pPr>
      <w:r>
        <w:rPr>
          <w:color w:val="000000"/>
          <w:lang w:eastAsia="ru-RU" w:bidi="ru-RU"/>
        </w:rPr>
        <w:t>к</w:t>
      </w:r>
      <w:r w:rsidR="00B82E77">
        <w:rPr>
          <w:color w:val="000000"/>
          <w:lang w:eastAsia="ru-RU" w:bidi="ru-RU"/>
        </w:rPr>
        <w:t>онтроль и проверка умений и навыков (самостоятельная работа).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jc w:val="both"/>
      </w:pPr>
      <w:r>
        <w:rPr>
          <w:color w:val="000000"/>
          <w:lang w:eastAsia="ru-RU" w:bidi="ru-RU"/>
        </w:rPr>
        <w:t>с</w:t>
      </w:r>
      <w:r w:rsidR="00B82E77">
        <w:rPr>
          <w:color w:val="000000"/>
          <w:lang w:eastAsia="ru-RU" w:bidi="ru-RU"/>
        </w:rPr>
        <w:t>оздание ситуаций творческого поиска.</w:t>
      </w:r>
    </w:p>
    <w:p w:rsidR="00B82E77" w:rsidRDefault="00122439" w:rsidP="00122439">
      <w:pPr>
        <w:pStyle w:val="1"/>
        <w:numPr>
          <w:ilvl w:val="0"/>
          <w:numId w:val="10"/>
        </w:numPr>
        <w:shd w:val="clear" w:color="auto" w:fill="auto"/>
        <w:spacing w:after="200"/>
        <w:jc w:val="both"/>
      </w:pPr>
      <w:r>
        <w:rPr>
          <w:color w:val="000000"/>
          <w:lang w:eastAsia="ru-RU" w:bidi="ru-RU"/>
        </w:rPr>
        <w:t>с</w:t>
      </w:r>
      <w:r w:rsidR="00B82E77">
        <w:rPr>
          <w:color w:val="000000"/>
          <w:lang w:eastAsia="ru-RU" w:bidi="ru-RU"/>
        </w:rPr>
        <w:t>тимулирование (поощрение).</w:t>
      </w:r>
    </w:p>
    <w:p w:rsidR="00B82E77" w:rsidRDefault="00B82E77" w:rsidP="00B82E77">
      <w:pPr>
        <w:pStyle w:val="20"/>
        <w:keepNext/>
        <w:keepLines/>
        <w:shd w:val="clear" w:color="auto" w:fill="auto"/>
      </w:pPr>
      <w:bookmarkStart w:id="7" w:name="bookmark49"/>
      <w:bookmarkStart w:id="8" w:name="bookmark50"/>
      <w:r>
        <w:rPr>
          <w:color w:val="000000"/>
          <w:lang w:eastAsia="ru-RU" w:bidi="ru-RU"/>
        </w:rPr>
        <w:t>Формы подведения итога реализации программы</w:t>
      </w:r>
      <w:bookmarkEnd w:id="7"/>
      <w:bookmarkEnd w:id="8"/>
    </w:p>
    <w:p w:rsidR="007F4602" w:rsidRPr="00CE6191" w:rsidRDefault="007F4602" w:rsidP="007F4602">
      <w:pPr>
        <w:pStyle w:val="1"/>
        <w:shd w:val="clear" w:color="auto" w:fill="auto"/>
        <w:ind w:firstLine="709"/>
        <w:jc w:val="both"/>
      </w:pPr>
      <w:r w:rsidRPr="00CE6191">
        <w:t>Для проведения выставок и мероприятий, а также демонстраций достижений обучающихся может быть использован актовый зал с применением медиа оборудования (проектор, ноутбук, музыкальная колонка, микрофон).</w:t>
      </w:r>
    </w:p>
    <w:p w:rsidR="007F4602" w:rsidRPr="00C42DED" w:rsidRDefault="007F4602" w:rsidP="007F4602">
      <w:pPr>
        <w:pStyle w:val="1"/>
        <w:shd w:val="clear" w:color="auto" w:fill="auto"/>
        <w:spacing w:after="240"/>
        <w:ind w:firstLine="709"/>
        <w:jc w:val="both"/>
      </w:pPr>
      <w:r w:rsidRPr="00CE6191">
        <w:lastRenderedPageBreak/>
        <w:t>Мероприятия могут быть записаны на видеокамеры со штативами и выложены на сайт школы для ознакомления родителей и обучающихся. Выставки и демонстрации работ обучающихся являются неотъемлемой частью занятий и благоприятной платформой к процессу подведения итогов.</w:t>
      </w:r>
    </w:p>
    <w:p w:rsidR="00B82E77" w:rsidRDefault="00B82E77" w:rsidP="00122439">
      <w:pPr>
        <w:pStyle w:val="1"/>
        <w:numPr>
          <w:ilvl w:val="0"/>
          <w:numId w:val="11"/>
        </w:numPr>
        <w:shd w:val="clear" w:color="auto" w:fill="auto"/>
        <w:jc w:val="both"/>
      </w:pPr>
      <w:r>
        <w:rPr>
          <w:color w:val="000000"/>
          <w:lang w:eastAsia="ru-RU" w:bidi="ru-RU"/>
        </w:rPr>
        <w:t>защита итоговых проектов;</w:t>
      </w:r>
    </w:p>
    <w:p w:rsidR="00B82E77" w:rsidRDefault="00B82E77" w:rsidP="00122439">
      <w:pPr>
        <w:pStyle w:val="1"/>
        <w:numPr>
          <w:ilvl w:val="0"/>
          <w:numId w:val="11"/>
        </w:numPr>
        <w:shd w:val="clear" w:color="auto" w:fill="auto"/>
        <w:jc w:val="both"/>
      </w:pPr>
      <w:r>
        <w:rPr>
          <w:color w:val="000000"/>
          <w:lang w:eastAsia="ru-RU" w:bidi="ru-RU"/>
        </w:rPr>
        <w:t>участие в конкурсах на лучший сценарий и презентацию к созданному проекту;</w:t>
      </w:r>
    </w:p>
    <w:p w:rsidR="00B82E77" w:rsidRDefault="00B82E77" w:rsidP="00122439">
      <w:pPr>
        <w:pStyle w:val="1"/>
        <w:numPr>
          <w:ilvl w:val="0"/>
          <w:numId w:val="11"/>
        </w:numPr>
        <w:shd w:val="clear" w:color="auto" w:fill="auto"/>
        <w:spacing w:after="200"/>
        <w:jc w:val="both"/>
      </w:pPr>
      <w:r>
        <w:rPr>
          <w:color w:val="000000"/>
          <w:lang w:eastAsia="ru-RU" w:bidi="ru-RU"/>
        </w:rPr>
        <w:t>участие в школьных</w:t>
      </w:r>
      <w:r w:rsidR="00672C9F">
        <w:rPr>
          <w:color w:val="000000"/>
          <w:lang w:eastAsia="ru-RU" w:bidi="ru-RU"/>
        </w:rPr>
        <w:t xml:space="preserve"> </w:t>
      </w:r>
      <w:r w:rsidR="00672C9F" w:rsidRPr="00CE6191">
        <w:rPr>
          <w:color w:val="000000"/>
          <w:lang w:eastAsia="ru-RU" w:bidi="ru-RU"/>
        </w:rPr>
        <w:t>(актовый зал)</w:t>
      </w:r>
      <w:r w:rsidRPr="00CE6191"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t xml:space="preserve"> городских научно-практических конференциях (конкурсах исследовательских работ</w:t>
      </w:r>
      <w:r w:rsidR="00672C9F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>.</w:t>
      </w:r>
    </w:p>
    <w:p w:rsidR="00B82E77" w:rsidRDefault="00B82E77" w:rsidP="00B82E77">
      <w:pPr>
        <w:pStyle w:val="20"/>
        <w:keepNext/>
        <w:keepLines/>
        <w:shd w:val="clear" w:color="auto" w:fill="auto"/>
      </w:pPr>
      <w:bookmarkStart w:id="9" w:name="bookmark51"/>
      <w:bookmarkStart w:id="10" w:name="bookmark52"/>
      <w:r>
        <w:rPr>
          <w:color w:val="000000"/>
          <w:lang w:eastAsia="ru-RU" w:bidi="ru-RU"/>
        </w:rPr>
        <w:t>Личностные, метапредметные и предметные результаты освоения</w:t>
      </w:r>
      <w:r>
        <w:rPr>
          <w:color w:val="000000"/>
          <w:lang w:eastAsia="ru-RU" w:bidi="ru-RU"/>
        </w:rPr>
        <w:br/>
        <w:t>программы</w:t>
      </w:r>
      <w:bookmarkEnd w:id="9"/>
      <w:bookmarkEnd w:id="10"/>
    </w:p>
    <w:p w:rsidR="00B82E77" w:rsidRDefault="00B82E77" w:rsidP="00B82E77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 xml:space="preserve">Личностными результатами </w:t>
      </w:r>
      <w:r>
        <w:rPr>
          <w:color w:val="000000"/>
          <w:lang w:eastAsia="ru-RU" w:bidi="ru-RU"/>
        </w:rPr>
        <w:t>является формирование следующих умений:</w:t>
      </w:r>
    </w:p>
    <w:p w:rsidR="00B82E77" w:rsidRDefault="00B82E77" w:rsidP="00945A61">
      <w:pPr>
        <w:pStyle w:val="1"/>
        <w:numPr>
          <w:ilvl w:val="0"/>
          <w:numId w:val="12"/>
        </w:numPr>
        <w:shd w:val="clear" w:color="auto" w:fill="auto"/>
        <w:jc w:val="both"/>
      </w:pPr>
      <w:r>
        <w:rPr>
          <w:color w:val="000000"/>
          <w:lang w:eastAsia="ru-RU" w:bidi="ru-RU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>
        <w:rPr>
          <w:i/>
          <w:iCs/>
          <w:color w:val="000000"/>
          <w:lang w:eastAsia="ru-RU" w:bidi="ru-RU"/>
        </w:rPr>
        <w:t>оценить</w:t>
      </w:r>
      <w:r>
        <w:rPr>
          <w:color w:val="000000"/>
          <w:lang w:eastAsia="ru-RU" w:bidi="ru-RU"/>
        </w:rPr>
        <w:t xml:space="preserve"> как хорошие или плохие;</w:t>
      </w:r>
    </w:p>
    <w:p w:rsidR="00B82E77" w:rsidRDefault="00B82E77" w:rsidP="00945A61">
      <w:pPr>
        <w:pStyle w:val="1"/>
        <w:numPr>
          <w:ilvl w:val="0"/>
          <w:numId w:val="12"/>
        </w:numPr>
        <w:shd w:val="clear" w:color="auto" w:fill="auto"/>
        <w:jc w:val="both"/>
      </w:pPr>
      <w:r>
        <w:rPr>
          <w:color w:val="000000"/>
          <w:lang w:eastAsia="ru-RU" w:bidi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B82E77" w:rsidRDefault="00B82E77" w:rsidP="00945A61">
      <w:pPr>
        <w:pStyle w:val="1"/>
        <w:numPr>
          <w:ilvl w:val="0"/>
          <w:numId w:val="12"/>
        </w:numPr>
        <w:shd w:val="clear" w:color="auto" w:fill="auto"/>
        <w:spacing w:after="240"/>
        <w:ind w:left="714" w:hanging="357"/>
        <w:jc w:val="both"/>
      </w:pPr>
      <w:r>
        <w:rPr>
          <w:color w:val="000000"/>
          <w:lang w:eastAsia="ru-RU" w:bidi="ru-RU"/>
        </w:rPr>
        <w:t>самостоятельно и творчески реализовывать собственные замыслы.</w:t>
      </w:r>
    </w:p>
    <w:p w:rsidR="00B82E77" w:rsidRDefault="00B82E77" w:rsidP="00B82E77">
      <w:pPr>
        <w:pStyle w:val="1"/>
        <w:shd w:val="clear" w:color="auto" w:fill="auto"/>
        <w:spacing w:after="200"/>
        <w:ind w:firstLine="860"/>
        <w:jc w:val="both"/>
      </w:pPr>
      <w:r>
        <w:rPr>
          <w:b/>
          <w:bCs/>
          <w:color w:val="000000"/>
          <w:lang w:eastAsia="ru-RU" w:bidi="ru-RU"/>
        </w:rPr>
        <w:t xml:space="preserve">Метапредметными результатами </w:t>
      </w:r>
      <w:r>
        <w:rPr>
          <w:color w:val="000000"/>
          <w:lang w:eastAsia="ru-RU" w:bidi="ru-RU"/>
        </w:rPr>
        <w:t>является формирование следующих униве</w:t>
      </w:r>
      <w:r w:rsidR="00945A61">
        <w:rPr>
          <w:color w:val="000000"/>
          <w:lang w:eastAsia="ru-RU" w:bidi="ru-RU"/>
        </w:rPr>
        <w:t>рсальных учебных действий (УУД).</w:t>
      </w:r>
    </w:p>
    <w:p w:rsidR="00B82E77" w:rsidRDefault="00B82E77" w:rsidP="00917E0B">
      <w:pPr>
        <w:pStyle w:val="1"/>
        <w:shd w:val="clear" w:color="auto" w:fill="auto"/>
        <w:ind w:firstLine="709"/>
        <w:jc w:val="both"/>
      </w:pPr>
      <w:r>
        <w:rPr>
          <w:color w:val="000000"/>
          <w:u w:val="single"/>
          <w:lang w:eastAsia="ru-RU" w:bidi="ru-RU"/>
        </w:rPr>
        <w:t>Познавательные УУД:</w:t>
      </w:r>
    </w:p>
    <w:p w:rsidR="00B82E77" w:rsidRDefault="00B82E77" w:rsidP="00945A61">
      <w:pPr>
        <w:pStyle w:val="1"/>
        <w:numPr>
          <w:ilvl w:val="0"/>
          <w:numId w:val="13"/>
        </w:numPr>
        <w:shd w:val="clear" w:color="auto" w:fill="auto"/>
        <w:jc w:val="both"/>
      </w:pPr>
      <w:r>
        <w:rPr>
          <w:color w:val="000000"/>
          <w:lang w:eastAsia="ru-RU" w:bidi="ru-RU"/>
        </w:rPr>
        <w:t>определять, различать и называть детали конструктора,</w:t>
      </w:r>
    </w:p>
    <w:p w:rsidR="00B82E77" w:rsidRDefault="00B82E77" w:rsidP="00945A61">
      <w:pPr>
        <w:pStyle w:val="1"/>
        <w:numPr>
          <w:ilvl w:val="0"/>
          <w:numId w:val="13"/>
        </w:numPr>
        <w:shd w:val="clear" w:color="auto" w:fill="auto"/>
        <w:jc w:val="both"/>
      </w:pPr>
      <w:r>
        <w:rPr>
          <w:color w:val="000000"/>
          <w:lang w:eastAsia="ru-RU" w:bidi="ru-RU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B82E77" w:rsidRDefault="00B82E77" w:rsidP="00945A61">
      <w:pPr>
        <w:pStyle w:val="1"/>
        <w:numPr>
          <w:ilvl w:val="0"/>
          <w:numId w:val="13"/>
        </w:numPr>
        <w:shd w:val="clear" w:color="auto" w:fill="auto"/>
        <w:jc w:val="both"/>
      </w:pPr>
      <w:r>
        <w:rPr>
          <w:color w:val="000000"/>
          <w:lang w:eastAsia="ru-RU" w:bidi="ru-RU"/>
        </w:rPr>
        <w:t>ориентироваться в своей системе знаний: отличать новое от уже известного.</w:t>
      </w:r>
    </w:p>
    <w:p w:rsidR="00B82E77" w:rsidRDefault="00B82E77" w:rsidP="00945A61">
      <w:pPr>
        <w:pStyle w:val="1"/>
        <w:numPr>
          <w:ilvl w:val="0"/>
          <w:numId w:val="13"/>
        </w:numPr>
        <w:shd w:val="clear" w:color="auto" w:fill="auto"/>
        <w:spacing w:after="240"/>
        <w:ind w:left="714" w:hanging="357"/>
        <w:jc w:val="both"/>
      </w:pPr>
      <w:r>
        <w:rPr>
          <w:color w:val="000000"/>
          <w:lang w:eastAsia="ru-RU" w:bidi="ru-RU"/>
        </w:rPr>
        <w:t>перерабатывать полученную информацию: делать выводы в результате совместной работы всего класса, сравнивать и гр</w:t>
      </w:r>
      <w:r w:rsidR="00945A61">
        <w:rPr>
          <w:color w:val="000000"/>
          <w:lang w:eastAsia="ru-RU" w:bidi="ru-RU"/>
        </w:rPr>
        <w:t>уппировать предметы и их образы.</w:t>
      </w:r>
    </w:p>
    <w:p w:rsidR="00B82E77" w:rsidRDefault="00B82E77" w:rsidP="00917E0B">
      <w:pPr>
        <w:pStyle w:val="1"/>
        <w:shd w:val="clear" w:color="auto" w:fill="auto"/>
        <w:ind w:firstLine="709"/>
        <w:jc w:val="both"/>
      </w:pPr>
      <w:r>
        <w:rPr>
          <w:color w:val="000000"/>
          <w:u w:val="single"/>
          <w:lang w:eastAsia="ru-RU" w:bidi="ru-RU"/>
        </w:rPr>
        <w:t>Регулятивные УУД:</w:t>
      </w:r>
    </w:p>
    <w:p w:rsidR="00B82E77" w:rsidRDefault="00B82E77" w:rsidP="00945A61">
      <w:pPr>
        <w:pStyle w:val="1"/>
        <w:numPr>
          <w:ilvl w:val="0"/>
          <w:numId w:val="14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уметь работать по предложенным инструкциям.</w:t>
      </w:r>
    </w:p>
    <w:p w:rsidR="00B82E77" w:rsidRDefault="00B82E77" w:rsidP="00945A61">
      <w:pPr>
        <w:pStyle w:val="1"/>
        <w:numPr>
          <w:ilvl w:val="0"/>
          <w:numId w:val="14"/>
        </w:numPr>
        <w:shd w:val="clear" w:color="auto" w:fill="auto"/>
        <w:spacing w:line="283" w:lineRule="auto"/>
        <w:jc w:val="both"/>
      </w:pPr>
      <w:r>
        <w:rPr>
          <w:color w:val="000000"/>
          <w:lang w:eastAsia="ru-RU" w:bidi="ru-RU"/>
        </w:rPr>
        <w:lastRenderedPageBreak/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B82E77" w:rsidRDefault="00B82E77" w:rsidP="00945A61">
      <w:pPr>
        <w:pStyle w:val="1"/>
        <w:numPr>
          <w:ilvl w:val="0"/>
          <w:numId w:val="14"/>
        </w:numPr>
        <w:shd w:val="clear" w:color="auto" w:fill="auto"/>
        <w:spacing w:after="240" w:line="286" w:lineRule="auto"/>
        <w:ind w:left="714" w:hanging="357"/>
        <w:jc w:val="both"/>
      </w:pPr>
      <w:r>
        <w:rPr>
          <w:color w:val="000000"/>
          <w:lang w:eastAsia="ru-RU" w:bidi="ru-RU"/>
        </w:rPr>
        <w:t>определять и формулировать цель деятельнос</w:t>
      </w:r>
      <w:r w:rsidR="00945A61">
        <w:rPr>
          <w:color w:val="000000"/>
          <w:lang w:eastAsia="ru-RU" w:bidi="ru-RU"/>
        </w:rPr>
        <w:t>ти на занятии с помощью учителя.</w:t>
      </w:r>
    </w:p>
    <w:p w:rsidR="00B82E77" w:rsidRDefault="00B82E77" w:rsidP="00917E0B">
      <w:pPr>
        <w:pStyle w:val="1"/>
        <w:shd w:val="clear" w:color="auto" w:fill="auto"/>
        <w:ind w:firstLine="709"/>
      </w:pPr>
      <w:r>
        <w:rPr>
          <w:color w:val="000000"/>
          <w:u w:val="single"/>
          <w:lang w:eastAsia="ru-RU" w:bidi="ru-RU"/>
        </w:rPr>
        <w:t>Коммуникативные УУД:</w:t>
      </w:r>
    </w:p>
    <w:p w:rsidR="00B82E77" w:rsidRDefault="00B82E77" w:rsidP="00945A61">
      <w:pPr>
        <w:pStyle w:val="1"/>
        <w:numPr>
          <w:ilvl w:val="0"/>
          <w:numId w:val="15"/>
        </w:numPr>
        <w:shd w:val="clear" w:color="auto" w:fill="auto"/>
        <w:spacing w:line="298" w:lineRule="auto"/>
        <w:jc w:val="both"/>
      </w:pPr>
      <w:r>
        <w:rPr>
          <w:color w:val="000000"/>
          <w:lang w:eastAsia="ru-RU" w:bidi="ru-RU"/>
        </w:rPr>
        <w:t>уметь работать в паре и в коллективе; уметь рассказывать о постройке.</w:t>
      </w:r>
    </w:p>
    <w:p w:rsidR="00B82E77" w:rsidRDefault="00B82E77" w:rsidP="00945A61">
      <w:pPr>
        <w:pStyle w:val="1"/>
        <w:numPr>
          <w:ilvl w:val="0"/>
          <w:numId w:val="15"/>
        </w:numPr>
        <w:shd w:val="clear" w:color="auto" w:fill="auto"/>
        <w:spacing w:line="283" w:lineRule="auto"/>
        <w:jc w:val="both"/>
      </w:pPr>
      <w:r>
        <w:rPr>
          <w:color w:val="000000"/>
          <w:lang w:eastAsia="ru-RU" w:bidi="ru-RU"/>
        </w:rPr>
        <w:t>уметь работать над проектом в команде, эффективно распределять обязанности.</w:t>
      </w:r>
    </w:p>
    <w:p w:rsidR="00B82E77" w:rsidRDefault="00B82E77" w:rsidP="008A4F0C">
      <w:pPr>
        <w:pStyle w:val="1"/>
        <w:shd w:val="clear" w:color="auto" w:fill="auto"/>
        <w:ind w:firstLine="862"/>
        <w:jc w:val="both"/>
      </w:pPr>
      <w:r>
        <w:rPr>
          <w:b/>
          <w:bCs/>
          <w:color w:val="000000"/>
          <w:lang w:eastAsia="ru-RU" w:bidi="ru-RU"/>
        </w:rPr>
        <w:t xml:space="preserve">Предметными результатами </w:t>
      </w:r>
      <w:r>
        <w:rPr>
          <w:color w:val="000000"/>
          <w:lang w:eastAsia="ru-RU" w:bidi="ru-RU"/>
        </w:rPr>
        <w:t>является формирование следующих знаний и умений:</w:t>
      </w:r>
    </w:p>
    <w:p w:rsidR="00B82E77" w:rsidRDefault="00B82E77" w:rsidP="00917E0B">
      <w:pPr>
        <w:pStyle w:val="1"/>
        <w:numPr>
          <w:ilvl w:val="0"/>
          <w:numId w:val="16"/>
        </w:numPr>
        <w:shd w:val="clear" w:color="auto" w:fill="auto"/>
        <w:tabs>
          <w:tab w:val="left" w:pos="359"/>
        </w:tabs>
        <w:spacing w:line="298" w:lineRule="auto"/>
        <w:jc w:val="both"/>
      </w:pPr>
      <w:r>
        <w:rPr>
          <w:color w:val="000000"/>
          <w:lang w:eastAsia="ru-RU" w:bidi="ru-RU"/>
        </w:rPr>
        <w:t>простейшие основы механики;</w:t>
      </w:r>
    </w:p>
    <w:p w:rsidR="00B82E77" w:rsidRDefault="00B82E77" w:rsidP="00917E0B">
      <w:pPr>
        <w:pStyle w:val="1"/>
        <w:numPr>
          <w:ilvl w:val="0"/>
          <w:numId w:val="16"/>
        </w:numPr>
        <w:shd w:val="clear" w:color="auto" w:fill="auto"/>
        <w:tabs>
          <w:tab w:val="left" w:pos="359"/>
        </w:tabs>
        <w:spacing w:line="288" w:lineRule="auto"/>
        <w:jc w:val="both"/>
      </w:pPr>
      <w:r>
        <w:rPr>
          <w:color w:val="000000"/>
          <w:lang w:eastAsia="ru-RU" w:bidi="ru-RU"/>
        </w:rPr>
        <w:t>виды конструкций однодетальные и многодетальные, неподвижное соединение деталей;</w:t>
      </w:r>
    </w:p>
    <w:p w:rsidR="00B82E77" w:rsidRDefault="00B82E77" w:rsidP="00917E0B">
      <w:pPr>
        <w:pStyle w:val="1"/>
        <w:numPr>
          <w:ilvl w:val="0"/>
          <w:numId w:val="16"/>
        </w:numPr>
        <w:shd w:val="clear" w:color="auto" w:fill="auto"/>
        <w:tabs>
          <w:tab w:val="left" w:pos="359"/>
        </w:tabs>
        <w:spacing w:line="288" w:lineRule="auto"/>
        <w:jc w:val="both"/>
      </w:pPr>
      <w:r>
        <w:rPr>
          <w:color w:val="000000"/>
          <w:lang w:eastAsia="ru-RU" w:bidi="ru-RU"/>
        </w:rPr>
        <w:t>технологическую последовательность изготовления несложных конструкций;</w:t>
      </w:r>
    </w:p>
    <w:p w:rsidR="00B82E77" w:rsidRDefault="00B82E77" w:rsidP="00917E0B">
      <w:pPr>
        <w:pStyle w:val="1"/>
        <w:numPr>
          <w:ilvl w:val="0"/>
          <w:numId w:val="16"/>
        </w:numPr>
        <w:shd w:val="clear" w:color="auto" w:fill="auto"/>
        <w:tabs>
          <w:tab w:val="left" w:pos="359"/>
        </w:tabs>
        <w:spacing w:line="283" w:lineRule="auto"/>
        <w:jc w:val="both"/>
      </w:pPr>
      <w:r>
        <w:rPr>
          <w:color w:val="000000"/>
          <w:lang w:eastAsia="ru-RU" w:bidi="ru-RU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>
        <w:rPr>
          <w:i/>
          <w:iCs/>
          <w:color w:val="000000"/>
          <w:lang w:eastAsia="ru-RU" w:bidi="ru-RU"/>
        </w:rPr>
        <w:t>;</w:t>
      </w:r>
      <w:r>
        <w:rPr>
          <w:color w:val="000000"/>
          <w:lang w:eastAsia="ru-RU" w:bidi="ru-RU"/>
        </w:rPr>
        <w:t xml:space="preserve"> самостоятельно определять количество деталей в конструкции моделей;</w:t>
      </w:r>
    </w:p>
    <w:p w:rsidR="00B82E77" w:rsidRDefault="00B82E77" w:rsidP="00917E0B">
      <w:pPr>
        <w:pStyle w:val="1"/>
        <w:numPr>
          <w:ilvl w:val="0"/>
          <w:numId w:val="16"/>
        </w:numPr>
        <w:shd w:val="clear" w:color="auto" w:fill="auto"/>
        <w:tabs>
          <w:tab w:val="left" w:pos="359"/>
        </w:tabs>
        <w:spacing w:after="220" w:line="298" w:lineRule="auto"/>
        <w:jc w:val="both"/>
      </w:pPr>
      <w:r>
        <w:rPr>
          <w:color w:val="000000"/>
          <w:lang w:eastAsia="ru-RU" w:bidi="ru-RU"/>
        </w:rPr>
        <w:t>реализовывать творческий замысел.</w:t>
      </w:r>
    </w:p>
    <w:p w:rsidR="00B82E77" w:rsidRDefault="00B82E77" w:rsidP="00B82E77">
      <w:pPr>
        <w:pStyle w:val="a7"/>
        <w:shd w:val="clear" w:color="auto" w:fill="auto"/>
        <w:ind w:left="2338"/>
      </w:pPr>
      <w:r>
        <w:rPr>
          <w:b/>
          <w:bCs/>
          <w:color w:val="000000"/>
          <w:lang w:eastAsia="ru-RU" w:bidi="ru-RU"/>
        </w:rPr>
        <w:t>Учебно-тематическое планирование</w:t>
      </w: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907"/>
        <w:gridCol w:w="1344"/>
        <w:gridCol w:w="1742"/>
        <w:gridCol w:w="1637"/>
      </w:tblGrid>
      <w:tr w:rsidR="00B82E77" w:rsidTr="005F17FE">
        <w:trPr>
          <w:trHeight w:hRule="exact" w:val="403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1B4" w:rsidRDefault="00B82E77" w:rsidP="00641311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№ </w:t>
            </w:r>
          </w:p>
          <w:p w:rsidR="00B82E77" w:rsidRDefault="00B82E77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п\п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E77" w:rsidRDefault="00B82E77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Наименование разделов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E77" w:rsidRDefault="00B82E77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Количество часов</w:t>
            </w:r>
          </w:p>
        </w:tc>
      </w:tr>
      <w:tr w:rsidR="00B82E77" w:rsidTr="005F17FE">
        <w:trPr>
          <w:trHeight w:hRule="exact" w:val="389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E77" w:rsidRDefault="00B82E77" w:rsidP="00641311"/>
        </w:tc>
        <w:tc>
          <w:tcPr>
            <w:tcW w:w="3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E77" w:rsidRDefault="00B82E77" w:rsidP="00641311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E77" w:rsidRDefault="00B82E77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E77" w:rsidRDefault="00B82E77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теория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E77" w:rsidRDefault="00B82E77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практика</w:t>
            </w:r>
          </w:p>
        </w:tc>
      </w:tr>
      <w:tr w:rsidR="0067309C" w:rsidTr="00C62252">
        <w:trPr>
          <w:trHeight w:hRule="exact" w:val="3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7309C" w:rsidTr="00C62252">
        <w:trPr>
          <w:trHeight w:hRule="exact" w:val="3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</w:pPr>
            <w:r>
              <w:rPr>
                <w:color w:val="000000"/>
                <w:lang w:eastAsia="ru-RU" w:bidi="ru-RU"/>
              </w:rPr>
              <w:t>Изучение механизмов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09C" w:rsidRPr="0067309C" w:rsidRDefault="00A9206F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09C" w:rsidRPr="0067309C" w:rsidRDefault="00A9206F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7309C" w:rsidTr="00C62252">
        <w:trPr>
          <w:trHeight w:hRule="exact" w:val="77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09C" w:rsidRDefault="0067309C" w:rsidP="00641311">
            <w:pPr>
              <w:pStyle w:val="a4"/>
              <w:shd w:val="clear" w:color="auto" w:fill="auto"/>
              <w:spacing w:line="271" w:lineRule="auto"/>
            </w:pPr>
            <w:r w:rsidRPr="00117681">
              <w:t>Датчики и основы программирования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7309C" w:rsidTr="00C62252">
        <w:trPr>
          <w:trHeight w:hRule="exact" w:val="17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09C" w:rsidRPr="003E21FB" w:rsidRDefault="0067309C" w:rsidP="00641311">
            <w:pPr>
              <w:pStyle w:val="a4"/>
              <w:rPr>
                <w:color w:val="000000"/>
                <w:lang w:eastAsia="ru-RU" w:bidi="ru-RU"/>
              </w:rPr>
            </w:pPr>
            <w:r w:rsidRPr="003E21FB">
              <w:rPr>
                <w:color w:val="000000"/>
                <w:lang w:eastAsia="ru-RU" w:bidi="ru-RU"/>
              </w:rPr>
              <w:t xml:space="preserve">Программирование </w:t>
            </w:r>
            <w:r>
              <w:rPr>
                <w:color w:val="000000"/>
                <w:lang w:eastAsia="ru-RU" w:bidi="ru-RU"/>
              </w:rPr>
              <w:t>WeDo</w:t>
            </w:r>
            <w:r w:rsidRPr="003E21FB">
              <w:rPr>
                <w:color w:val="000000"/>
                <w:lang w:eastAsia="ru-RU" w:bidi="ru-RU"/>
              </w:rPr>
              <w:t xml:space="preserve"> 2.0</w:t>
            </w:r>
          </w:p>
          <w:p w:rsidR="0067309C" w:rsidRDefault="0067309C" w:rsidP="00641311">
            <w:pPr>
              <w:pStyle w:val="a4"/>
              <w:shd w:val="clear" w:color="auto" w:fill="auto"/>
              <w:spacing w:line="240" w:lineRule="auto"/>
            </w:pPr>
            <w:r w:rsidRPr="003E21FB">
              <w:rPr>
                <w:color w:val="000000"/>
                <w:lang w:eastAsia="ru-RU" w:bidi="ru-RU"/>
              </w:rPr>
              <w:t>Изучение датчиков и моторов. Конструирование готовых проектов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Pr="0067309C" w:rsidRDefault="00A9206F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09C" w:rsidRPr="0067309C" w:rsidRDefault="0067309C" w:rsidP="00A920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1</w:t>
            </w:r>
            <w:r w:rsidR="00A9206F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7309C" w:rsidTr="005F17FE">
        <w:trPr>
          <w:trHeight w:hRule="exact" w:val="4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Default="0067309C" w:rsidP="00641311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lang w:eastAsia="ru-RU" w:bidi="ru-RU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Pr="0067309C" w:rsidRDefault="0067309C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309C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09C" w:rsidRPr="0067309C" w:rsidRDefault="00257159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09C" w:rsidRPr="0067309C" w:rsidRDefault="00257159" w:rsidP="006730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</w:tbl>
    <w:p w:rsidR="00B82E77" w:rsidRDefault="00B82E77" w:rsidP="00B82E77">
      <w:pPr>
        <w:spacing w:line="1" w:lineRule="exact"/>
        <w:rPr>
          <w:sz w:val="2"/>
          <w:szCs w:val="2"/>
        </w:rPr>
      </w:pPr>
      <w:r>
        <w:br w:type="page"/>
      </w:r>
    </w:p>
    <w:p w:rsidR="00B82E77" w:rsidRDefault="00B82E77" w:rsidP="00B82E77">
      <w:pPr>
        <w:spacing w:after="339" w:line="1" w:lineRule="exact"/>
      </w:pPr>
    </w:p>
    <w:p w:rsidR="00B82E77" w:rsidRDefault="00915CC0" w:rsidP="00D42000">
      <w:pPr>
        <w:pStyle w:val="a7"/>
        <w:shd w:val="clear" w:color="auto" w:fill="auto"/>
        <w:spacing w:after="240"/>
        <w:ind w:left="2030"/>
      </w:pPr>
      <w:r>
        <w:rPr>
          <w:b/>
          <w:bCs/>
          <w:color w:val="000000"/>
          <w:lang w:eastAsia="ru-RU" w:bidi="ru-RU"/>
        </w:rPr>
        <w:t>Календарно</w:t>
      </w:r>
      <w:r w:rsidR="00B82E77">
        <w:rPr>
          <w:b/>
          <w:bCs/>
          <w:color w:val="000000"/>
          <w:lang w:eastAsia="ru-RU" w:bidi="ru-RU"/>
        </w:rPr>
        <w:t>-тематическое планирование</w:t>
      </w:r>
    </w:p>
    <w:tbl>
      <w:tblPr>
        <w:tblOverlap w:val="never"/>
        <w:tblW w:w="98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4635"/>
        <w:gridCol w:w="1134"/>
        <w:gridCol w:w="1843"/>
        <w:gridCol w:w="1247"/>
      </w:tblGrid>
      <w:tr w:rsidR="00B54334" w:rsidRPr="00B54334" w:rsidTr="00620E92">
        <w:trPr>
          <w:trHeight w:hRule="exact" w:val="7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темы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B5433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54334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54334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</w:tr>
      <w:tr w:rsidR="00B54334" w:rsidRPr="00B54334" w:rsidTr="00620E92">
        <w:trPr>
          <w:trHeight w:hRule="exact" w:val="37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/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1. 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jc w:val="center"/>
            </w:pPr>
          </w:p>
        </w:tc>
      </w:tr>
      <w:tr w:rsidR="00B54334" w:rsidRPr="00B54334" w:rsidTr="00620E92">
        <w:trPr>
          <w:trHeight w:hRule="exact" w:val="40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823C9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Введение. Техника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Сент.</w:t>
            </w:r>
          </w:p>
        </w:tc>
      </w:tr>
      <w:tr w:rsidR="00B54334" w:rsidRPr="00B54334" w:rsidTr="00620E92">
        <w:trPr>
          <w:trHeight w:hRule="exact" w:val="74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Как работать с инструкцией. Проектирование моделей-роботов. Символы. Терминология.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Сент.</w:t>
            </w:r>
          </w:p>
        </w:tc>
      </w:tr>
      <w:tr w:rsidR="00B54334" w:rsidRPr="00B54334" w:rsidTr="00620E92">
        <w:trPr>
          <w:trHeight w:hRule="exact" w:val="3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/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Раздел 2. Изучение механизмов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jc w:val="center"/>
            </w:pPr>
          </w:p>
        </w:tc>
      </w:tr>
      <w:tr w:rsidR="00B54334" w:rsidRPr="00B54334" w:rsidTr="00620E92">
        <w:trPr>
          <w:trHeight w:hRule="exact" w:val="4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823C9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 xml:space="preserve">Основные механизмы конструктора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Сент.</w:t>
            </w:r>
          </w:p>
        </w:tc>
      </w:tr>
      <w:tr w:rsidR="00B54334" w:rsidRPr="00B54334" w:rsidTr="00620E92">
        <w:trPr>
          <w:trHeight w:hRule="exact" w:val="43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823C9A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Конструирование пробной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Сент.</w:t>
            </w:r>
          </w:p>
        </w:tc>
      </w:tr>
      <w:tr w:rsidR="00B54334" w:rsidRPr="00B54334" w:rsidTr="0027120F">
        <w:trPr>
          <w:trHeight w:hRule="exact" w:val="66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E54D0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sz w:val="24"/>
                <w:szCs w:val="24"/>
              </w:rPr>
              <w:t>Танцующие птицы</w:t>
            </w: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. Конструирование и сборка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Окт.</w:t>
            </w: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Умная вертушка. Конструирование и сборка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Окт.</w:t>
            </w:r>
          </w:p>
        </w:tc>
      </w:tr>
      <w:tr w:rsidR="00B54334" w:rsidRPr="00B54334" w:rsidTr="00620E92">
        <w:trPr>
          <w:trHeight w:hRule="exact" w:val="7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b/>
                <w:color w:val="000000"/>
                <w:sz w:val="24"/>
                <w:szCs w:val="24"/>
                <w:lang w:eastAsia="ru-RU" w:bidi="ru-RU"/>
              </w:rPr>
              <w:t>Раздел 3. Датчики и основы программирования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Виды датчиков. Их отличия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Окт.</w:t>
            </w:r>
          </w:p>
        </w:tc>
      </w:tr>
      <w:tr w:rsidR="00B54334" w:rsidRPr="00B54334" w:rsidTr="00620E92">
        <w:trPr>
          <w:trHeight w:hRule="exact" w:val="72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Основы программирования элементов конструктора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Окт.</w:t>
            </w: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9A3DA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 xml:space="preserve">Основы программирования на </w:t>
            </w:r>
            <w:r w:rsidRPr="00B54334">
              <w:rPr>
                <w:color w:val="000000"/>
                <w:sz w:val="24"/>
                <w:szCs w:val="24"/>
                <w:lang w:val="en-US" w:eastAsia="ru-RU" w:bidi="ru-RU"/>
              </w:rPr>
              <w:t>WeDo 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Нояб.</w:t>
            </w: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9A3DA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Работа с мотором и передачами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Нояб.</w:t>
            </w: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310843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sz w:val="24"/>
                <w:szCs w:val="24"/>
              </w:rPr>
              <w:t>12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DB7D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Переключение скоростей и расчет расстояния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Нояб.</w:t>
            </w: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310843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sz w:val="24"/>
                <w:szCs w:val="24"/>
              </w:rPr>
              <w:t>13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DB7DD5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Датчики наклона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Дек.</w:t>
            </w:r>
          </w:p>
        </w:tc>
      </w:tr>
      <w:tr w:rsidR="00B54334" w:rsidRPr="00B54334" w:rsidTr="00620E92">
        <w:trPr>
          <w:trHeight w:hRule="exact" w:val="4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310843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9A3DA8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Блоки математических расчетов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635F4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Дек.</w:t>
            </w:r>
          </w:p>
        </w:tc>
      </w:tr>
      <w:tr w:rsidR="00B54334" w:rsidRPr="00B54334" w:rsidTr="00620E92">
        <w:trPr>
          <w:trHeight w:hRule="exact" w:val="114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/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bidi="en-US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4. Программирование </w:t>
            </w:r>
            <w:r w:rsidRPr="00B54334"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WeDo</w:t>
            </w:r>
            <w:r w:rsidRPr="00B54334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2.0</w:t>
            </w:r>
          </w:p>
          <w:p w:rsidR="00B54334" w:rsidRPr="00B54334" w:rsidRDefault="00B54334" w:rsidP="00D77F5B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Изучение датчиков и моторов. Конструирование готовых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jc w:val="center"/>
            </w:pPr>
          </w:p>
        </w:tc>
      </w:tr>
      <w:tr w:rsidR="00B54334" w:rsidRPr="00B54334" w:rsidTr="00DC6C65">
        <w:trPr>
          <w:trHeight w:hRule="exact" w:val="11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Обезьянка-барабанщица. Знакомство с проектом (установление связей). Конструирование (сборка)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64EE3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Янв.</w:t>
            </w:r>
          </w:p>
        </w:tc>
      </w:tr>
      <w:tr w:rsidR="00B54334" w:rsidRPr="00B54334" w:rsidTr="00620E92">
        <w:trPr>
          <w:trHeight w:hRule="exact" w:val="59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Проектирование и конструирование своей модели на базе обезьянки барабанщицы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Янв.</w:t>
            </w:r>
          </w:p>
        </w:tc>
      </w:tr>
      <w:tr w:rsidR="00B54334" w:rsidRPr="00B54334" w:rsidTr="00620E92">
        <w:trPr>
          <w:trHeight w:hRule="exact" w:val="71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Разработка, сборка и программирование своих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Февр.</w:t>
            </w:r>
          </w:p>
        </w:tc>
      </w:tr>
      <w:tr w:rsidR="00B54334" w:rsidRPr="00B54334" w:rsidTr="00620E92">
        <w:trPr>
          <w:trHeight w:hRule="exact" w:val="38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Звери (фокус: технология). Голодный аллигатор. Знакомство с проектом (установление связей). Конструирование (сборка)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Февр.</w:t>
            </w:r>
          </w:p>
        </w:tc>
      </w:tr>
      <w:tr w:rsidR="00B54334" w:rsidRPr="00B54334" w:rsidTr="00620E92">
        <w:trPr>
          <w:trHeight w:hRule="exact" w:val="185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5600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Февр.</w:t>
            </w:r>
          </w:p>
        </w:tc>
      </w:tr>
      <w:tr w:rsidR="00B54334" w:rsidRPr="00B54334" w:rsidTr="00620E92">
        <w:trPr>
          <w:trHeight w:hRule="exact" w:val="114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Вратарь, нападающий, болельщики. Знакомство с проектом (установление связей). Конструирование (сборка)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Февр.</w:t>
            </w:r>
          </w:p>
        </w:tc>
      </w:tr>
      <w:tr w:rsidR="00B54334" w:rsidRPr="00B54334" w:rsidTr="00620E92">
        <w:trPr>
          <w:trHeight w:hRule="exact" w:val="15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Март.</w:t>
            </w:r>
          </w:p>
        </w:tc>
      </w:tr>
      <w:tr w:rsidR="00B54334" w:rsidRPr="00B54334" w:rsidTr="00620E92">
        <w:trPr>
          <w:trHeight w:hRule="exact" w:val="76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Разработка, сборка и программирование своих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Март.</w:t>
            </w:r>
          </w:p>
        </w:tc>
      </w:tr>
      <w:tr w:rsidR="00B54334" w:rsidRPr="00B54334" w:rsidTr="00620E92">
        <w:trPr>
          <w:trHeight w:hRule="exact" w:val="10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Спасение самолета. Знакомство с проектом (установление связей). Конструирование (сборка)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Март.</w:t>
            </w:r>
          </w:p>
        </w:tc>
      </w:tr>
      <w:tr w:rsidR="00B54334" w:rsidRPr="00B54334" w:rsidTr="00620E92">
        <w:trPr>
          <w:trHeight w:hRule="exact" w:val="15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Апр.</w:t>
            </w:r>
          </w:p>
        </w:tc>
      </w:tr>
      <w:tr w:rsidR="00B54334" w:rsidRPr="00B54334" w:rsidTr="00620E92">
        <w:trPr>
          <w:trHeight w:hRule="exact" w:val="73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Разработка, сборка и программирование своих моделей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Апр.</w:t>
            </w:r>
          </w:p>
        </w:tc>
      </w:tr>
      <w:tr w:rsidR="00B54334" w:rsidRPr="00B54334" w:rsidTr="00620E92">
        <w:trPr>
          <w:trHeight w:hRule="exact" w:val="119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Рычащий лев. Знакомство с проектом (установление связей). Конструирование (сборка)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Апр.</w:t>
            </w:r>
          </w:p>
        </w:tc>
      </w:tr>
      <w:tr w:rsidR="00B54334" w:rsidRPr="00B54334" w:rsidTr="00620E92">
        <w:trPr>
          <w:trHeight w:hRule="exact" w:val="122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334" w:rsidRPr="00B54334" w:rsidRDefault="00B54334" w:rsidP="00641F1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Рефлексия (измерения, расчеты, оценка возможностей модели, создание отчета, презентации, придумывание сюжета</w:t>
            </w:r>
            <w:r w:rsidR="00641F18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Апр.</w:t>
            </w:r>
          </w:p>
        </w:tc>
      </w:tr>
      <w:tr w:rsidR="00B54334" w:rsidRPr="00B54334" w:rsidTr="00620E92">
        <w:trPr>
          <w:trHeight w:hRule="exact" w:val="7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sz w:val="24"/>
                <w:szCs w:val="24"/>
              </w:rPr>
              <w:t>28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Разработка, сборка и программирование своих моделей</w:t>
            </w:r>
            <w:r w:rsidR="00672C9F">
              <w:rPr>
                <w:color w:val="000000"/>
                <w:sz w:val="24"/>
                <w:szCs w:val="24"/>
                <w:lang w:eastAsia="ru-RU" w:bidi="ru-RU"/>
              </w:rPr>
              <w:t xml:space="preserve"> (подготовка к выставке)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B54334" w:rsidRPr="00B54334" w:rsidTr="00672C9F">
        <w:trPr>
          <w:trHeight w:hRule="exact" w:val="77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sz w:val="24"/>
                <w:szCs w:val="24"/>
              </w:rPr>
              <w:t>29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641311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Разработка выставочной модели</w:t>
            </w:r>
            <w:r w:rsidR="00672C9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72C9F" w:rsidRPr="00CE6191">
              <w:rPr>
                <w:color w:val="000000"/>
                <w:sz w:val="24"/>
                <w:szCs w:val="24"/>
                <w:lang w:eastAsia="ru-RU" w:bidi="ru-RU"/>
              </w:rPr>
              <w:t>(выставка в актовом зале)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B54334" w:rsidRPr="00B54334" w:rsidTr="00620E92">
        <w:trPr>
          <w:trHeight w:hRule="exact" w:val="4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B54334" w:rsidP="00641311">
            <w:pPr>
              <w:pStyle w:val="a4"/>
              <w:shd w:val="clear" w:color="auto" w:fill="auto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B54334">
              <w:rPr>
                <w:sz w:val="24"/>
                <w:szCs w:val="24"/>
              </w:rPr>
              <w:t>30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334" w:rsidRPr="00B54334" w:rsidRDefault="00B54334" w:rsidP="00A947F6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Подведение итогов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334" w:rsidRPr="00B54334" w:rsidRDefault="00A9206F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B54334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B54334">
              <w:rPr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34" w:rsidRPr="00B54334" w:rsidRDefault="00823416" w:rsidP="00BF135F">
            <w:pPr>
              <w:pStyle w:val="a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</w:tbl>
    <w:p w:rsidR="00350F77" w:rsidRDefault="00350F77" w:rsidP="00DA24C2">
      <w:pPr>
        <w:pStyle w:val="20"/>
        <w:keepNext/>
        <w:keepLines/>
        <w:shd w:val="clear" w:color="auto" w:fill="auto"/>
        <w:spacing w:before="240" w:after="240"/>
        <w:rPr>
          <w:color w:val="000000"/>
          <w:lang w:eastAsia="ru-RU" w:bidi="ru-RU"/>
        </w:rPr>
      </w:pPr>
      <w:bookmarkStart w:id="11" w:name="bookmark53"/>
      <w:bookmarkStart w:id="12" w:name="bookmark54"/>
    </w:p>
    <w:p w:rsidR="00B82E77" w:rsidRDefault="00B82E77" w:rsidP="00DA24C2">
      <w:pPr>
        <w:pStyle w:val="20"/>
        <w:keepNext/>
        <w:keepLines/>
        <w:shd w:val="clear" w:color="auto" w:fill="auto"/>
        <w:spacing w:before="240" w:after="240"/>
      </w:pPr>
      <w:r>
        <w:rPr>
          <w:color w:val="000000"/>
          <w:lang w:eastAsia="ru-RU" w:bidi="ru-RU"/>
        </w:rPr>
        <w:t>Методическое обеспечение программы</w:t>
      </w:r>
      <w:bookmarkEnd w:id="11"/>
      <w:bookmarkEnd w:id="12"/>
    </w:p>
    <w:p w:rsidR="0032224C" w:rsidRPr="0032224C" w:rsidRDefault="0032224C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 xml:space="preserve">Конструктор ПервоРобот 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® </w:t>
      </w:r>
      <w:r w:rsidR="004F0C7A">
        <w:rPr>
          <w:color w:val="000000"/>
          <w:lang w:val="en-US" w:bidi="en-US"/>
        </w:rPr>
        <w:t>WeDo</w:t>
      </w:r>
      <w:r w:rsidRPr="003E16B3">
        <w:rPr>
          <w:color w:val="000000"/>
          <w:lang w:bidi="en-US"/>
        </w:rPr>
        <w:t>™ (</w:t>
      </w:r>
      <w:r>
        <w:rPr>
          <w:color w:val="000000"/>
          <w:lang w:val="en-US" w:bidi="en-US"/>
        </w:rPr>
        <w:t>LEGO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Education</w:t>
      </w:r>
      <w:r w:rsidRPr="003E16B3">
        <w:rPr>
          <w:color w:val="000000"/>
          <w:lang w:bidi="en-US"/>
        </w:rPr>
        <w:t xml:space="preserve"> </w:t>
      </w:r>
      <w:r w:rsidR="004F0C7A">
        <w:rPr>
          <w:color w:val="000000"/>
          <w:lang w:val="en-US" w:bidi="en-US"/>
        </w:rPr>
        <w:t>WeDo</w:t>
      </w:r>
      <w:r w:rsidRPr="003E16B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модели 2009580) </w:t>
      </w:r>
      <w:r w:rsidR="00350F77">
        <w:t>–</w:t>
      </w:r>
      <w:r>
        <w:rPr>
          <w:color w:val="000000"/>
          <w:lang w:eastAsia="ru-RU" w:bidi="ru-RU"/>
        </w:rPr>
        <w:t xml:space="preserve"> 7 шт. </w:t>
      </w:r>
    </w:p>
    <w:p w:rsidR="00B82E77" w:rsidRDefault="00B82E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 xml:space="preserve">Программное обеспечение </w:t>
      </w:r>
      <w:r w:rsidR="004F0C7A">
        <w:rPr>
          <w:color w:val="000000"/>
          <w:lang w:val="en-US" w:bidi="en-US"/>
        </w:rPr>
        <w:t>«LEGO Education WeDo</w:t>
      </w:r>
      <w:r w:rsidR="00350F77">
        <w:rPr>
          <w:color w:val="000000"/>
          <w:lang w:val="en-US" w:bidi="en-US"/>
        </w:rPr>
        <w:t xml:space="preserve"> Software</w:t>
      </w:r>
      <w:r>
        <w:rPr>
          <w:color w:val="000000"/>
          <w:lang w:eastAsia="ru-RU" w:bidi="ru-RU"/>
        </w:rPr>
        <w:t>»</w:t>
      </w:r>
      <w:r w:rsidR="00DF27CA">
        <w:rPr>
          <w:color w:val="000000"/>
          <w:lang w:val="en-US" w:eastAsia="ru-RU" w:bidi="ru-RU"/>
        </w:rPr>
        <w:t>;</w:t>
      </w:r>
    </w:p>
    <w:p w:rsidR="00B82E77" w:rsidRDefault="00B82E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>Инструкции по сборке (в электронном виде</w:t>
      </w:r>
      <w:r w:rsidR="00BB454B">
        <w:rPr>
          <w:color w:val="000000"/>
          <w:lang w:eastAsia="ru-RU" w:bidi="ru-RU"/>
        </w:rPr>
        <w:t xml:space="preserve"> формат</w:t>
      </w:r>
      <w:r>
        <w:rPr>
          <w:color w:val="000000"/>
          <w:lang w:eastAsia="ru-RU" w:bidi="ru-RU"/>
        </w:rPr>
        <w:t xml:space="preserve"> </w:t>
      </w:r>
      <w:r w:rsidR="00BB454B">
        <w:rPr>
          <w:color w:val="000000"/>
          <w:lang w:val="en-US" w:bidi="en-US"/>
        </w:rPr>
        <w:t>PDF</w:t>
      </w:r>
      <w:r w:rsidRPr="003E16B3">
        <w:rPr>
          <w:color w:val="000000"/>
          <w:lang w:bidi="en-US"/>
        </w:rPr>
        <w:t>)</w:t>
      </w:r>
      <w:r w:rsidR="00DF27CA" w:rsidRPr="00DF27CA">
        <w:rPr>
          <w:color w:val="000000"/>
          <w:lang w:bidi="en-US"/>
        </w:rPr>
        <w:t>;</w:t>
      </w:r>
    </w:p>
    <w:p w:rsidR="00B82E77" w:rsidRDefault="00B82E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>Книга для учителя (в электронном виде</w:t>
      </w:r>
      <w:r w:rsidR="00BB454B">
        <w:rPr>
          <w:color w:val="000000"/>
          <w:lang w:eastAsia="ru-RU" w:bidi="ru-RU"/>
        </w:rPr>
        <w:t xml:space="preserve"> формат</w:t>
      </w:r>
      <w:r>
        <w:rPr>
          <w:color w:val="000000"/>
          <w:lang w:eastAsia="ru-RU" w:bidi="ru-RU"/>
        </w:rPr>
        <w:t xml:space="preserve"> </w:t>
      </w:r>
      <w:r w:rsidR="00BB454B">
        <w:rPr>
          <w:color w:val="000000"/>
          <w:lang w:val="en-US" w:bidi="en-US"/>
        </w:rPr>
        <w:t>PDF</w:t>
      </w:r>
      <w:r w:rsidRPr="003E16B3">
        <w:rPr>
          <w:color w:val="000000"/>
          <w:lang w:bidi="en-US"/>
        </w:rPr>
        <w:t>)</w:t>
      </w:r>
      <w:r w:rsidR="00DF27CA" w:rsidRPr="00DF27CA">
        <w:rPr>
          <w:color w:val="000000"/>
          <w:lang w:bidi="en-US"/>
        </w:rPr>
        <w:t>;</w:t>
      </w:r>
    </w:p>
    <w:p w:rsidR="00B82E77" w:rsidRDefault="00D16644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>Ноутб</w:t>
      </w:r>
      <w:r w:rsidR="00350F77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>к</w:t>
      </w:r>
      <w:r w:rsidR="00350F77">
        <w:rPr>
          <w:color w:val="000000"/>
          <w:lang w:eastAsia="ru-RU" w:bidi="ru-RU"/>
        </w:rPr>
        <w:t xml:space="preserve"> (вместе с сумкой)</w:t>
      </w:r>
      <w:r w:rsidR="00B82E77">
        <w:rPr>
          <w:color w:val="000000"/>
          <w:lang w:eastAsia="ru-RU" w:bidi="ru-RU"/>
        </w:rPr>
        <w:t xml:space="preserve"> </w:t>
      </w:r>
      <w:r w:rsidR="00350F77">
        <w:t>–</w:t>
      </w:r>
      <w:r w:rsidR="00B82E7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7</w:t>
      </w:r>
      <w:r w:rsidR="00B82E77">
        <w:rPr>
          <w:color w:val="000000"/>
          <w:lang w:eastAsia="ru-RU" w:bidi="ru-RU"/>
        </w:rPr>
        <w:t xml:space="preserve"> шт.</w:t>
      </w:r>
      <w:r w:rsidR="00DF27CA" w:rsidRPr="00350F77">
        <w:rPr>
          <w:color w:val="000000"/>
          <w:lang w:eastAsia="ru-RU" w:bidi="ru-RU"/>
        </w:rPr>
        <w:t>;</w:t>
      </w:r>
    </w:p>
    <w:p w:rsidR="00672C9F" w:rsidRPr="00350F77" w:rsidRDefault="00B82E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>Интерактивная доска</w:t>
      </w:r>
      <w:r w:rsidR="009F55EC">
        <w:rPr>
          <w:color w:val="000000"/>
          <w:lang w:eastAsia="ru-RU" w:bidi="ru-RU"/>
        </w:rPr>
        <w:t xml:space="preserve"> с проектором</w:t>
      </w:r>
      <w:r w:rsidR="00672C9F">
        <w:rPr>
          <w:color w:val="000000"/>
          <w:lang w:val="en-US" w:eastAsia="ru-RU" w:bidi="ru-RU"/>
        </w:rPr>
        <w:t>;</w:t>
      </w:r>
    </w:p>
    <w:p w:rsidR="00350F77" w:rsidRPr="00350F77" w:rsidRDefault="00350F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rPr>
          <w:color w:val="000000"/>
          <w:lang w:eastAsia="ru-RU" w:bidi="ru-RU"/>
        </w:rPr>
        <w:t xml:space="preserve">Зарядное устройство </w:t>
      </w:r>
      <w:r>
        <w:t>–</w:t>
      </w:r>
      <w:r>
        <w:rPr>
          <w:color w:val="000000"/>
          <w:lang w:eastAsia="ru-RU" w:bidi="ru-RU"/>
        </w:rPr>
        <w:t xml:space="preserve"> 4 шт.</w:t>
      </w:r>
      <w:r>
        <w:rPr>
          <w:color w:val="000000"/>
          <w:lang w:val="en-US" w:eastAsia="ru-RU" w:bidi="ru-RU"/>
        </w:rPr>
        <w:t>;</w:t>
      </w:r>
    </w:p>
    <w:p w:rsidR="00350F77" w:rsidRDefault="00350F77" w:rsidP="00350F77">
      <w:pPr>
        <w:pStyle w:val="1"/>
        <w:numPr>
          <w:ilvl w:val="0"/>
          <w:numId w:val="18"/>
        </w:numPr>
        <w:tabs>
          <w:tab w:val="left" w:pos="525"/>
        </w:tabs>
      </w:pPr>
      <w:r>
        <w:t>Портативный видеоувеличитель – 7 шт.;</w:t>
      </w:r>
    </w:p>
    <w:p w:rsidR="00350F77" w:rsidRPr="00350F77" w:rsidRDefault="00350F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t>Стационарный видеоувеличитель – 1 шт.;</w:t>
      </w:r>
    </w:p>
    <w:p w:rsidR="00350F77" w:rsidRDefault="00350F77" w:rsidP="00350F77">
      <w:pPr>
        <w:pStyle w:val="1"/>
        <w:numPr>
          <w:ilvl w:val="0"/>
          <w:numId w:val="18"/>
        </w:numPr>
        <w:tabs>
          <w:tab w:val="left" w:pos="525"/>
        </w:tabs>
      </w:pPr>
      <w:r>
        <w:t>3D принтер – 1 шт.;</w:t>
      </w:r>
    </w:p>
    <w:p w:rsidR="00350F77" w:rsidRDefault="00350F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t>3D сканер – 1 шт.;</w:t>
      </w:r>
    </w:p>
    <w:p w:rsidR="00350F77" w:rsidRDefault="00350F77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t>Комплект полей для соревнований – 1 шт.;</w:t>
      </w:r>
    </w:p>
    <w:p w:rsidR="00CF6B96" w:rsidRPr="00672C9F" w:rsidRDefault="00CF6B96" w:rsidP="00CF6B96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>
        <w:t>К</w:t>
      </w:r>
      <w:r w:rsidRPr="00CF6B96">
        <w:t>омплект наглядных пособий по технике безопасности – 1 шт.;</w:t>
      </w:r>
    </w:p>
    <w:p w:rsidR="00672C9F" w:rsidRPr="00CE6191" w:rsidRDefault="00672C9F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 w:rsidRPr="00CE6191">
        <w:rPr>
          <w:color w:val="000000"/>
          <w:lang w:eastAsia="ru-RU" w:bidi="ru-RU"/>
        </w:rPr>
        <w:t>Проектор (актовый зал)</w:t>
      </w:r>
      <w:r w:rsidR="00350F77">
        <w:rPr>
          <w:color w:val="000000"/>
          <w:lang w:eastAsia="ru-RU" w:bidi="ru-RU"/>
        </w:rPr>
        <w:t xml:space="preserve"> </w:t>
      </w:r>
      <w:r w:rsidR="00350F77">
        <w:t>– 1 шт.;</w:t>
      </w:r>
    </w:p>
    <w:p w:rsidR="00672C9F" w:rsidRPr="00CE6191" w:rsidRDefault="00672C9F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 w:rsidRPr="00CE6191">
        <w:rPr>
          <w:color w:val="000000"/>
          <w:lang w:eastAsia="ru-RU" w:bidi="ru-RU"/>
        </w:rPr>
        <w:t>М</w:t>
      </w:r>
      <w:r w:rsidRPr="00350F77">
        <w:rPr>
          <w:color w:val="000000"/>
          <w:lang w:eastAsia="ru-RU" w:bidi="ru-RU"/>
        </w:rPr>
        <w:t>узыкальная колонка (актовый зал)</w:t>
      </w:r>
      <w:r w:rsidR="00350F77" w:rsidRPr="00350F77">
        <w:t xml:space="preserve"> </w:t>
      </w:r>
      <w:r w:rsidR="00350F77">
        <w:t>– 1 шт.;</w:t>
      </w:r>
    </w:p>
    <w:p w:rsidR="00DF27CA" w:rsidRPr="00CE6191" w:rsidRDefault="00672C9F" w:rsidP="00350F77">
      <w:pPr>
        <w:pStyle w:val="1"/>
        <w:numPr>
          <w:ilvl w:val="0"/>
          <w:numId w:val="18"/>
        </w:numPr>
        <w:shd w:val="clear" w:color="auto" w:fill="auto"/>
        <w:tabs>
          <w:tab w:val="left" w:pos="525"/>
        </w:tabs>
      </w:pPr>
      <w:r w:rsidRPr="00CE6191">
        <w:rPr>
          <w:color w:val="000000"/>
          <w:lang w:eastAsia="ru-RU" w:bidi="ru-RU"/>
        </w:rPr>
        <w:t>М</w:t>
      </w:r>
      <w:r w:rsidRPr="00CE6191">
        <w:rPr>
          <w:color w:val="000000"/>
          <w:lang w:val="en-US" w:eastAsia="ru-RU" w:bidi="ru-RU"/>
        </w:rPr>
        <w:t>икрофон (актовый зал)</w:t>
      </w:r>
      <w:r w:rsidR="00350F77" w:rsidRPr="00350F77">
        <w:t xml:space="preserve"> </w:t>
      </w:r>
      <w:r w:rsidR="00350F77">
        <w:t>– 1 шт.</w:t>
      </w:r>
    </w:p>
    <w:p w:rsidR="00B82E77" w:rsidRDefault="00B82E77" w:rsidP="00850AA2">
      <w:pPr>
        <w:pStyle w:val="20"/>
        <w:keepNext/>
        <w:keepLines/>
        <w:shd w:val="clear" w:color="auto" w:fill="auto"/>
        <w:spacing w:before="240" w:after="240"/>
      </w:pPr>
      <w:bookmarkStart w:id="13" w:name="bookmark55"/>
      <w:bookmarkStart w:id="14" w:name="bookmark56"/>
      <w:r>
        <w:rPr>
          <w:color w:val="000000"/>
          <w:lang w:eastAsia="ru-RU" w:bidi="ru-RU"/>
        </w:rPr>
        <w:t>Список литературы</w:t>
      </w:r>
      <w:bookmarkEnd w:id="13"/>
      <w:bookmarkEnd w:id="14"/>
    </w:p>
    <w:p w:rsidR="00B82E77" w:rsidRPr="00AC6C95" w:rsidRDefault="00B82E77" w:rsidP="00B82E77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spacing w:after="100"/>
      </w:pPr>
      <w:r>
        <w:rPr>
          <w:color w:val="000000"/>
          <w:lang w:eastAsia="ru-RU" w:bidi="ru-RU"/>
        </w:rPr>
        <w:t xml:space="preserve">Индустрия развлечений. ПервоРобот. Книга для учителя и сборник проектов. </w:t>
      </w:r>
      <w:r>
        <w:rPr>
          <w:color w:val="000000"/>
          <w:lang w:val="en-US" w:bidi="en-US"/>
        </w:rPr>
        <w:t xml:space="preserve">LEGO Group, </w:t>
      </w:r>
      <w:r>
        <w:rPr>
          <w:color w:val="000000"/>
          <w:lang w:eastAsia="ru-RU" w:bidi="ru-RU"/>
        </w:rPr>
        <w:t>перевод ИНТ, - 87 с., илл.</w:t>
      </w:r>
    </w:p>
    <w:p w:rsidR="00AC6C95" w:rsidRDefault="00AC6C95" w:rsidP="00AC6C95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spacing w:after="100"/>
      </w:pPr>
      <w:r w:rsidRPr="00AC6C95">
        <w:t>Перворобот книга учителя [электронный ресурс ] https://ru.pdfdrive.com/ПервоРобот-lego-</w:t>
      </w:r>
      <w:r w:rsidR="004F0C7A">
        <w:t>WeDo</w:t>
      </w:r>
      <w:r w:rsidRPr="00AC6C95">
        <w:t>-Книга-для-учителя-e45633293.html</w:t>
      </w:r>
    </w:p>
    <w:p w:rsidR="001B0045" w:rsidRDefault="001B0045"/>
    <w:sectPr w:rsidR="001B0045" w:rsidSect="000F104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7A" w:rsidRDefault="000F3D7A" w:rsidP="008054D7">
      <w:r>
        <w:separator/>
      </w:r>
    </w:p>
  </w:endnote>
  <w:endnote w:type="continuationSeparator" w:id="0">
    <w:p w:rsidR="000F3D7A" w:rsidRDefault="000F3D7A" w:rsidP="0080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300046"/>
      <w:docPartObj>
        <w:docPartGallery w:val="Page Numbers (Bottom of Page)"/>
        <w:docPartUnique/>
      </w:docPartObj>
    </w:sdtPr>
    <w:sdtEndPr/>
    <w:sdtContent>
      <w:p w:rsidR="008054D7" w:rsidRDefault="008054D7">
        <w:pPr>
          <w:pStyle w:val="aa"/>
          <w:jc w:val="center"/>
        </w:pPr>
        <w:r w:rsidRPr="008054D7">
          <w:rPr>
            <w:rFonts w:asciiTheme="minorHAnsi" w:hAnsiTheme="minorHAnsi"/>
          </w:rPr>
          <w:fldChar w:fldCharType="begin"/>
        </w:r>
        <w:r w:rsidRPr="008054D7">
          <w:rPr>
            <w:rFonts w:asciiTheme="minorHAnsi" w:hAnsiTheme="minorHAnsi"/>
          </w:rPr>
          <w:instrText>PAGE   \* MERGEFORMAT</w:instrText>
        </w:r>
        <w:r w:rsidRPr="008054D7">
          <w:rPr>
            <w:rFonts w:asciiTheme="minorHAnsi" w:hAnsiTheme="minorHAnsi"/>
          </w:rPr>
          <w:fldChar w:fldCharType="separate"/>
        </w:r>
        <w:r w:rsidR="002C6342">
          <w:rPr>
            <w:rFonts w:asciiTheme="minorHAnsi" w:hAnsiTheme="minorHAnsi"/>
            <w:noProof/>
          </w:rPr>
          <w:t>4</w:t>
        </w:r>
        <w:r w:rsidRPr="008054D7">
          <w:rPr>
            <w:rFonts w:asciiTheme="minorHAnsi" w:hAnsiTheme="minorHAnsi"/>
          </w:rPr>
          <w:fldChar w:fldCharType="end"/>
        </w:r>
      </w:p>
    </w:sdtContent>
  </w:sdt>
  <w:p w:rsidR="008054D7" w:rsidRDefault="008054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7A" w:rsidRDefault="000F3D7A" w:rsidP="008054D7">
      <w:r>
        <w:separator/>
      </w:r>
    </w:p>
  </w:footnote>
  <w:footnote w:type="continuationSeparator" w:id="0">
    <w:p w:rsidR="000F3D7A" w:rsidRDefault="000F3D7A" w:rsidP="0080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221"/>
    <w:multiLevelType w:val="hybridMultilevel"/>
    <w:tmpl w:val="B882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359"/>
    <w:multiLevelType w:val="hybridMultilevel"/>
    <w:tmpl w:val="55FE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410"/>
    <w:multiLevelType w:val="multilevel"/>
    <w:tmpl w:val="B83C7F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260B5"/>
    <w:multiLevelType w:val="multilevel"/>
    <w:tmpl w:val="7E60A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26481"/>
    <w:multiLevelType w:val="hybridMultilevel"/>
    <w:tmpl w:val="F232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E6B47"/>
    <w:multiLevelType w:val="multilevel"/>
    <w:tmpl w:val="C2000F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63528"/>
    <w:multiLevelType w:val="hybridMultilevel"/>
    <w:tmpl w:val="06F0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854"/>
    <w:multiLevelType w:val="hybridMultilevel"/>
    <w:tmpl w:val="AC16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F6767"/>
    <w:multiLevelType w:val="hybridMultilevel"/>
    <w:tmpl w:val="29D2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31BDA"/>
    <w:multiLevelType w:val="hybridMultilevel"/>
    <w:tmpl w:val="5B92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73FF6"/>
    <w:multiLevelType w:val="hybridMultilevel"/>
    <w:tmpl w:val="FFD4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01FF9"/>
    <w:multiLevelType w:val="hybridMultilevel"/>
    <w:tmpl w:val="9B0A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62640"/>
    <w:multiLevelType w:val="hybridMultilevel"/>
    <w:tmpl w:val="5502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F5762"/>
    <w:multiLevelType w:val="hybridMultilevel"/>
    <w:tmpl w:val="391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F2574"/>
    <w:multiLevelType w:val="hybridMultilevel"/>
    <w:tmpl w:val="304A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44EF2"/>
    <w:multiLevelType w:val="multilevel"/>
    <w:tmpl w:val="C2586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3A5558"/>
    <w:multiLevelType w:val="hybridMultilevel"/>
    <w:tmpl w:val="B73E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44370"/>
    <w:multiLevelType w:val="hybridMultilevel"/>
    <w:tmpl w:val="CAD4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17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56"/>
    <w:rsid w:val="00002230"/>
    <w:rsid w:val="00050099"/>
    <w:rsid w:val="00063703"/>
    <w:rsid w:val="000C0759"/>
    <w:rsid w:val="000C07D4"/>
    <w:rsid w:val="000D7098"/>
    <w:rsid w:val="000D783A"/>
    <w:rsid w:val="000F104B"/>
    <w:rsid w:val="000F3D7A"/>
    <w:rsid w:val="00103009"/>
    <w:rsid w:val="0010532C"/>
    <w:rsid w:val="00117681"/>
    <w:rsid w:val="00122439"/>
    <w:rsid w:val="00131CA9"/>
    <w:rsid w:val="00132D43"/>
    <w:rsid w:val="00151D04"/>
    <w:rsid w:val="00161CDB"/>
    <w:rsid w:val="001678B4"/>
    <w:rsid w:val="00172F56"/>
    <w:rsid w:val="001842D9"/>
    <w:rsid w:val="001B0045"/>
    <w:rsid w:val="001B79EB"/>
    <w:rsid w:val="001C6567"/>
    <w:rsid w:val="001F4B36"/>
    <w:rsid w:val="002301A7"/>
    <w:rsid w:val="00257159"/>
    <w:rsid w:val="0027120F"/>
    <w:rsid w:val="002C6342"/>
    <w:rsid w:val="002E0355"/>
    <w:rsid w:val="003031AF"/>
    <w:rsid w:val="00310843"/>
    <w:rsid w:val="0032224C"/>
    <w:rsid w:val="00335666"/>
    <w:rsid w:val="00341923"/>
    <w:rsid w:val="00350F77"/>
    <w:rsid w:val="00360670"/>
    <w:rsid w:val="003654A4"/>
    <w:rsid w:val="003760EE"/>
    <w:rsid w:val="00394F31"/>
    <w:rsid w:val="003B38F8"/>
    <w:rsid w:val="003D3790"/>
    <w:rsid w:val="003D7E1D"/>
    <w:rsid w:val="003E21FB"/>
    <w:rsid w:val="003F01B4"/>
    <w:rsid w:val="00413D11"/>
    <w:rsid w:val="00415ADA"/>
    <w:rsid w:val="00416C3B"/>
    <w:rsid w:val="00485801"/>
    <w:rsid w:val="00493BF1"/>
    <w:rsid w:val="00495A56"/>
    <w:rsid w:val="004C28D7"/>
    <w:rsid w:val="004D1B5C"/>
    <w:rsid w:val="004F0372"/>
    <w:rsid w:val="004F088A"/>
    <w:rsid w:val="004F0C70"/>
    <w:rsid w:val="004F0C7A"/>
    <w:rsid w:val="004F392B"/>
    <w:rsid w:val="005041F3"/>
    <w:rsid w:val="005209F7"/>
    <w:rsid w:val="00520A24"/>
    <w:rsid w:val="00534A4B"/>
    <w:rsid w:val="00553F80"/>
    <w:rsid w:val="005B3DD2"/>
    <w:rsid w:val="005C4D41"/>
    <w:rsid w:val="005F17FE"/>
    <w:rsid w:val="00616043"/>
    <w:rsid w:val="00620E92"/>
    <w:rsid w:val="00633449"/>
    <w:rsid w:val="00635F40"/>
    <w:rsid w:val="006378B5"/>
    <w:rsid w:val="00641F18"/>
    <w:rsid w:val="006526C1"/>
    <w:rsid w:val="00662C9E"/>
    <w:rsid w:val="00665153"/>
    <w:rsid w:val="00665A2F"/>
    <w:rsid w:val="00671C34"/>
    <w:rsid w:val="00672C9F"/>
    <w:rsid w:val="0067309C"/>
    <w:rsid w:val="006A197E"/>
    <w:rsid w:val="006D6FB1"/>
    <w:rsid w:val="0072062D"/>
    <w:rsid w:val="0072241A"/>
    <w:rsid w:val="00735061"/>
    <w:rsid w:val="00762B1D"/>
    <w:rsid w:val="00776C01"/>
    <w:rsid w:val="007A79C6"/>
    <w:rsid w:val="007D5298"/>
    <w:rsid w:val="007F4602"/>
    <w:rsid w:val="008054D7"/>
    <w:rsid w:val="00814A0B"/>
    <w:rsid w:val="00823416"/>
    <w:rsid w:val="00823C9A"/>
    <w:rsid w:val="00835DE5"/>
    <w:rsid w:val="00850AA2"/>
    <w:rsid w:val="008714DB"/>
    <w:rsid w:val="0087471A"/>
    <w:rsid w:val="00892345"/>
    <w:rsid w:val="008A4F0C"/>
    <w:rsid w:val="008C59CE"/>
    <w:rsid w:val="008D2A19"/>
    <w:rsid w:val="0091568C"/>
    <w:rsid w:val="00915CC0"/>
    <w:rsid w:val="00917E0B"/>
    <w:rsid w:val="00945A61"/>
    <w:rsid w:val="009A0748"/>
    <w:rsid w:val="009A3B8B"/>
    <w:rsid w:val="009A3DA8"/>
    <w:rsid w:val="009F1FB0"/>
    <w:rsid w:val="009F55EC"/>
    <w:rsid w:val="00A03A96"/>
    <w:rsid w:val="00A66B2B"/>
    <w:rsid w:val="00A90063"/>
    <w:rsid w:val="00A9206F"/>
    <w:rsid w:val="00A947F6"/>
    <w:rsid w:val="00AC096E"/>
    <w:rsid w:val="00AC3C3F"/>
    <w:rsid w:val="00AC53B5"/>
    <w:rsid w:val="00AC6C95"/>
    <w:rsid w:val="00AE47C6"/>
    <w:rsid w:val="00AE7BEF"/>
    <w:rsid w:val="00AF40A7"/>
    <w:rsid w:val="00B5347D"/>
    <w:rsid w:val="00B54334"/>
    <w:rsid w:val="00B55600"/>
    <w:rsid w:val="00B64EE3"/>
    <w:rsid w:val="00B82E77"/>
    <w:rsid w:val="00BA7D7B"/>
    <w:rsid w:val="00BB454B"/>
    <w:rsid w:val="00BC51E7"/>
    <w:rsid w:val="00BD0524"/>
    <w:rsid w:val="00BF135F"/>
    <w:rsid w:val="00C0129F"/>
    <w:rsid w:val="00C255B8"/>
    <w:rsid w:val="00C516C4"/>
    <w:rsid w:val="00C71BD7"/>
    <w:rsid w:val="00CB288F"/>
    <w:rsid w:val="00CB7E51"/>
    <w:rsid w:val="00CD016F"/>
    <w:rsid w:val="00CE6191"/>
    <w:rsid w:val="00CF6B96"/>
    <w:rsid w:val="00D16644"/>
    <w:rsid w:val="00D20CDC"/>
    <w:rsid w:val="00D42000"/>
    <w:rsid w:val="00D54302"/>
    <w:rsid w:val="00D76340"/>
    <w:rsid w:val="00D77249"/>
    <w:rsid w:val="00D77F5B"/>
    <w:rsid w:val="00D80ECD"/>
    <w:rsid w:val="00DA24C2"/>
    <w:rsid w:val="00DB1465"/>
    <w:rsid w:val="00DB7DD5"/>
    <w:rsid w:val="00DC6C65"/>
    <w:rsid w:val="00DC7FE9"/>
    <w:rsid w:val="00DF27CA"/>
    <w:rsid w:val="00E222EB"/>
    <w:rsid w:val="00E22951"/>
    <w:rsid w:val="00E23B6A"/>
    <w:rsid w:val="00E407FC"/>
    <w:rsid w:val="00E51BEA"/>
    <w:rsid w:val="00E54D09"/>
    <w:rsid w:val="00E571F5"/>
    <w:rsid w:val="00E860F5"/>
    <w:rsid w:val="00ED082E"/>
    <w:rsid w:val="00ED3FA6"/>
    <w:rsid w:val="00EF77BC"/>
    <w:rsid w:val="00F140FC"/>
    <w:rsid w:val="00F225AC"/>
    <w:rsid w:val="00F61CBF"/>
    <w:rsid w:val="00F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82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82E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B82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82E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82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82E7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B82E77"/>
    <w:pPr>
      <w:shd w:val="clear" w:color="auto" w:fill="FFFFFF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B82E7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B82E7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B82E7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805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4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05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4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No Spacing"/>
    <w:uiPriority w:val="1"/>
    <w:qFormat/>
    <w:rsid w:val="008714D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71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14D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E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82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82E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B82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82E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82E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82E7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B82E77"/>
    <w:pPr>
      <w:shd w:val="clear" w:color="auto" w:fill="FFFFFF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B82E77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B82E7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B82E7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805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4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05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4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No Spacing"/>
    <w:uiPriority w:val="1"/>
    <w:qFormat/>
    <w:rsid w:val="008714D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71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14D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C7B1-036A-4CE8-8BCF-E2A3911E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213zvr</cp:lastModifiedBy>
  <cp:revision>151</cp:revision>
  <dcterms:created xsi:type="dcterms:W3CDTF">2020-08-16T15:09:00Z</dcterms:created>
  <dcterms:modified xsi:type="dcterms:W3CDTF">2024-09-11T02:10:00Z</dcterms:modified>
</cp:coreProperties>
</file>