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0C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05C1">
        <w:rPr>
          <w:rFonts w:ascii="Times New Roman" w:eastAsia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82E0C" w:rsidRDefault="00C82E0C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2E0C" w:rsidRPr="009905C1" w:rsidRDefault="00C82E0C" w:rsidP="00C82E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C1">
        <w:rPr>
          <w:rFonts w:ascii="Times New Roman" w:eastAsia="Times New Roman" w:hAnsi="Times New Roman" w:cs="Times New Roman"/>
          <w:b/>
          <w:sz w:val="24"/>
          <w:szCs w:val="24"/>
        </w:rPr>
        <w:t>по технике безопасности перед выездом на линию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Перед выездом на линию водитель обязан: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Пройти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предрейсовый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медицинский осмотр; убедиться в полной комплектности и технической исправности автомобиля;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При получении путевой документации предъявить диспетчеру свое удостоверение на право упр</w:t>
      </w:r>
      <w:r>
        <w:rPr>
          <w:rFonts w:ascii="Times New Roman" w:hAnsi="Times New Roman" w:cs="Times New Roman"/>
          <w:sz w:val="24"/>
          <w:szCs w:val="24"/>
        </w:rPr>
        <w:t>авления транспортным средством.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При проверке технической исправности автомобиля особое внимание обратить </w:t>
      </w:r>
      <w:proofErr w:type="gramStart"/>
      <w:r w:rsidRPr="009905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905C1">
        <w:rPr>
          <w:rFonts w:ascii="Times New Roman" w:hAnsi="Times New Roman" w:cs="Times New Roman"/>
          <w:sz w:val="24"/>
          <w:szCs w:val="24"/>
        </w:rPr>
        <w:t>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5C1">
        <w:rPr>
          <w:rFonts w:ascii="Times New Roman" w:hAnsi="Times New Roman" w:cs="Times New Roman"/>
          <w:sz w:val="24"/>
          <w:szCs w:val="24"/>
        </w:rPr>
        <w:t>- работу двигателя, тормозной системы, рулевого управления, вспомогательного оборудования, (стеклоочистителей, приборов освещения, световой и звуковой сигнализации), сцепного и опарного устройства (в составе поезда, тягача), замков дверей кузова или кабины, запоров бортов грузовой платформ</w:t>
      </w:r>
      <w:r>
        <w:rPr>
          <w:rFonts w:ascii="Times New Roman" w:hAnsi="Times New Roman" w:cs="Times New Roman"/>
          <w:sz w:val="24"/>
          <w:szCs w:val="24"/>
        </w:rPr>
        <w:t>ы, привода управления дверьми (у автобусов</w:t>
      </w:r>
      <w:r w:rsidRPr="009905C1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системы отопления, спидометра;</w:t>
      </w:r>
      <w:proofErr w:type="gramEnd"/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05C1">
        <w:rPr>
          <w:rFonts w:ascii="Times New Roman" w:hAnsi="Times New Roman" w:cs="Times New Roman"/>
          <w:sz w:val="24"/>
          <w:szCs w:val="24"/>
        </w:rPr>
        <w:t xml:space="preserve">- состояние колес, шин, подвески, стекол, государственных номерных знаков, внешнего вида автомобиля;- отсутствия </w:t>
      </w:r>
      <w:proofErr w:type="spellStart"/>
      <w:r w:rsidRPr="009905C1">
        <w:rPr>
          <w:rFonts w:ascii="Times New Roman" w:hAnsi="Times New Roman" w:cs="Times New Roman"/>
          <w:sz w:val="24"/>
          <w:szCs w:val="24"/>
        </w:rPr>
        <w:t>подтекания</w:t>
      </w:r>
      <w:proofErr w:type="spellEnd"/>
      <w:r w:rsidRPr="009905C1">
        <w:rPr>
          <w:rFonts w:ascii="Times New Roman" w:hAnsi="Times New Roman" w:cs="Times New Roman"/>
          <w:sz w:val="24"/>
          <w:szCs w:val="24"/>
        </w:rPr>
        <w:t xml:space="preserve"> масла, топлива, воды; наличие знака аварийной остановки, укомплектованной меди</w:t>
      </w:r>
      <w:r>
        <w:rPr>
          <w:rFonts w:ascii="Times New Roman" w:hAnsi="Times New Roman" w:cs="Times New Roman"/>
          <w:sz w:val="24"/>
          <w:szCs w:val="24"/>
        </w:rPr>
        <w:t>цинской аптечки, огнетушителя (</w:t>
      </w:r>
      <w:r w:rsidRPr="009905C1">
        <w:rPr>
          <w:rFonts w:ascii="Times New Roman" w:hAnsi="Times New Roman" w:cs="Times New Roman"/>
          <w:sz w:val="24"/>
          <w:szCs w:val="24"/>
        </w:rPr>
        <w:t>у автобуса 2-х огнетушителей), молоточков для разбивания стекол;</w:t>
      </w:r>
      <w:proofErr w:type="gramEnd"/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- 2-х противооткатных упоров (для автобусов и автомобилей с разрешенной  ма</w:t>
      </w:r>
      <w:r>
        <w:rPr>
          <w:rFonts w:ascii="Times New Roman" w:hAnsi="Times New Roman" w:cs="Times New Roman"/>
          <w:sz w:val="24"/>
          <w:szCs w:val="24"/>
        </w:rPr>
        <w:t>ксимальной массой свыше 3,5 т).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В случае обнаружения неисправностей при наличии которых, </w:t>
      </w:r>
      <w:proofErr w:type="gramStart"/>
      <w:r w:rsidRPr="009905C1">
        <w:rPr>
          <w:rFonts w:ascii="Times New Roman" w:hAnsi="Times New Roman" w:cs="Times New Roman"/>
          <w:sz w:val="24"/>
          <w:szCs w:val="24"/>
        </w:rPr>
        <w:t>согласно правил</w:t>
      </w:r>
      <w:proofErr w:type="gramEnd"/>
      <w:r w:rsidRPr="009905C1">
        <w:rPr>
          <w:rFonts w:ascii="Times New Roman" w:hAnsi="Times New Roman" w:cs="Times New Roman"/>
          <w:sz w:val="24"/>
          <w:szCs w:val="24"/>
        </w:rPr>
        <w:t xml:space="preserve"> дорожного движения запрещается эксплуатация транспортных средств, выезд на линию до их устранения.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Водитель не имеет права выезжать в рейс, если его отдых между сменами был короче удвоенной продолжительности работы в предыдущей смене, а также с просроченной справкой периодического ме</w:t>
      </w:r>
      <w:r>
        <w:rPr>
          <w:rFonts w:ascii="Times New Roman" w:hAnsi="Times New Roman" w:cs="Times New Roman"/>
          <w:sz w:val="24"/>
          <w:szCs w:val="24"/>
        </w:rPr>
        <w:t>дицинского освидетельствования.</w:t>
      </w:r>
    </w:p>
    <w:p w:rsidR="00C82E0C" w:rsidRPr="005745CF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45CF">
        <w:rPr>
          <w:rFonts w:ascii="Times New Roman" w:hAnsi="Times New Roman" w:cs="Times New Roman"/>
          <w:sz w:val="24"/>
          <w:szCs w:val="24"/>
          <w:u w:val="single"/>
        </w:rPr>
        <w:t>На линии: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След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9905C1">
        <w:rPr>
          <w:rFonts w:ascii="Times New Roman" w:hAnsi="Times New Roman" w:cs="Times New Roman"/>
          <w:sz w:val="24"/>
          <w:szCs w:val="24"/>
        </w:rPr>
        <w:t xml:space="preserve"> только </w:t>
      </w:r>
      <w:r>
        <w:rPr>
          <w:rFonts w:ascii="Times New Roman" w:hAnsi="Times New Roman" w:cs="Times New Roman"/>
          <w:sz w:val="24"/>
          <w:szCs w:val="24"/>
        </w:rPr>
        <w:t>по указанному маршруту. Соблюдать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установленные нормы вместимости автобуса  и грузоподъемности автомобиля;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Начина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движение и двига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9905C1">
        <w:rPr>
          <w:rFonts w:ascii="Times New Roman" w:hAnsi="Times New Roman" w:cs="Times New Roman"/>
          <w:sz w:val="24"/>
          <w:szCs w:val="24"/>
        </w:rPr>
        <w:t xml:space="preserve"> только с закрытыми дверями автомобиля, кроме предусмотренных случаев движения с открытыми дверями (по ледовым переправам</w:t>
      </w:r>
      <w:proofErr w:type="gramStart"/>
      <w:r w:rsidRPr="009905C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905C1">
        <w:rPr>
          <w:rFonts w:ascii="Times New Roman" w:hAnsi="Times New Roman" w:cs="Times New Roman"/>
          <w:sz w:val="24"/>
          <w:szCs w:val="24"/>
        </w:rPr>
        <w:t>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Избега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резких маневров, плавно трога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9905C1">
        <w:rPr>
          <w:rFonts w:ascii="Times New Roman" w:hAnsi="Times New Roman" w:cs="Times New Roman"/>
          <w:sz w:val="24"/>
          <w:szCs w:val="24"/>
        </w:rPr>
        <w:t xml:space="preserve"> с места и также плавно тормози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>, увеличива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и замедля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скорость движения постепенно, не дела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крутых поворотов;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Поддержива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скорость движения с учетом дорожных, погодных условий и требований дорожных знаков;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При возникновении неисправности автомобиля, угрожа</w:t>
      </w:r>
      <w:r>
        <w:rPr>
          <w:rFonts w:ascii="Times New Roman" w:hAnsi="Times New Roman" w:cs="Times New Roman"/>
          <w:sz w:val="24"/>
          <w:szCs w:val="24"/>
        </w:rPr>
        <w:t>ющей безопасности движения, прин</w:t>
      </w:r>
      <w:r w:rsidRPr="009905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меры к ее устранению, а если это не возможно, выз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техническую помощь;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Во время движения не отвлека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9905C1">
        <w:rPr>
          <w:rFonts w:ascii="Times New Roman" w:hAnsi="Times New Roman" w:cs="Times New Roman"/>
          <w:sz w:val="24"/>
          <w:szCs w:val="24"/>
        </w:rPr>
        <w:t xml:space="preserve"> от управления автомобилем, не вступа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в разговоры с пассажирами, не оставля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9905C1">
        <w:rPr>
          <w:rFonts w:ascii="Times New Roman" w:hAnsi="Times New Roman" w:cs="Times New Roman"/>
          <w:sz w:val="24"/>
          <w:szCs w:val="24"/>
        </w:rPr>
        <w:t>рабочее место до полной остановки автомобиля;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вынужденной остановке убедиться</w:t>
      </w:r>
      <w:r w:rsidRPr="009905C1">
        <w:rPr>
          <w:rFonts w:ascii="Times New Roman" w:hAnsi="Times New Roman" w:cs="Times New Roman"/>
          <w:sz w:val="24"/>
          <w:szCs w:val="24"/>
        </w:rPr>
        <w:t>, что автомобиль находится в безопасности и не создает помех для других транспортных средств, заглуши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9905C1">
        <w:rPr>
          <w:rFonts w:ascii="Times New Roman" w:hAnsi="Times New Roman" w:cs="Times New Roman"/>
          <w:sz w:val="24"/>
          <w:szCs w:val="24"/>
        </w:rPr>
        <w:t>двигатель, затормози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автомобиль стояночным тормозом и включи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низшую передачу, а в горных условиях, кроме того, подложи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9905C1">
        <w:rPr>
          <w:rFonts w:ascii="Times New Roman" w:hAnsi="Times New Roman" w:cs="Times New Roman"/>
          <w:sz w:val="24"/>
          <w:szCs w:val="24"/>
        </w:rPr>
        <w:t xml:space="preserve"> под колеса башмаки (лучше - клиновидные);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На спусках не разобща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трансмиссию от двигателя, перед затяжными спусками - подъемами останови</w:t>
      </w:r>
      <w:r>
        <w:rPr>
          <w:rFonts w:ascii="Times New Roman" w:hAnsi="Times New Roman" w:cs="Times New Roman"/>
          <w:sz w:val="24"/>
          <w:szCs w:val="24"/>
        </w:rPr>
        <w:t xml:space="preserve">ться </w:t>
      </w:r>
      <w:r w:rsidRPr="009905C1">
        <w:rPr>
          <w:rFonts w:ascii="Times New Roman" w:hAnsi="Times New Roman" w:cs="Times New Roman"/>
          <w:sz w:val="24"/>
          <w:szCs w:val="24"/>
        </w:rPr>
        <w:t xml:space="preserve"> для проверки действия тормозов;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При ослеплении светом встречного автомобиля и потере видимости, не меняя полосы движения, немедленно снизить скорость, включи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аварийную св</w:t>
      </w:r>
      <w:r>
        <w:rPr>
          <w:rFonts w:ascii="Times New Roman" w:hAnsi="Times New Roman" w:cs="Times New Roman"/>
          <w:sz w:val="24"/>
          <w:szCs w:val="24"/>
        </w:rPr>
        <w:t>етовую сигнализацию и остановиться</w:t>
      </w:r>
      <w:r w:rsidRPr="009905C1">
        <w:rPr>
          <w:rFonts w:ascii="Times New Roman" w:hAnsi="Times New Roman" w:cs="Times New Roman"/>
          <w:sz w:val="24"/>
          <w:szCs w:val="24"/>
        </w:rPr>
        <w:t>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В случае дорожно-транспортного происшествия ока</w:t>
      </w:r>
      <w:r>
        <w:rPr>
          <w:rFonts w:ascii="Times New Roman" w:hAnsi="Times New Roman" w:cs="Times New Roman"/>
          <w:sz w:val="24"/>
          <w:szCs w:val="24"/>
        </w:rPr>
        <w:t>зать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помощь пострадавшим и как можно скорее сообщи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9905C1">
        <w:rPr>
          <w:rFonts w:ascii="Times New Roman" w:hAnsi="Times New Roman" w:cs="Times New Roman"/>
          <w:sz w:val="24"/>
          <w:szCs w:val="24"/>
        </w:rPr>
        <w:t xml:space="preserve"> о случившемся на свое предприятие и в </w:t>
      </w:r>
      <w:r>
        <w:rPr>
          <w:rFonts w:ascii="Times New Roman" w:hAnsi="Times New Roman" w:cs="Times New Roman"/>
          <w:sz w:val="24"/>
          <w:szCs w:val="24"/>
        </w:rPr>
        <w:t>полицию</w:t>
      </w:r>
      <w:r w:rsidRPr="009905C1">
        <w:rPr>
          <w:rFonts w:ascii="Times New Roman" w:hAnsi="Times New Roman" w:cs="Times New Roman"/>
          <w:sz w:val="24"/>
          <w:szCs w:val="24"/>
        </w:rPr>
        <w:t>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Выполня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указания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Pr="009905C1">
        <w:rPr>
          <w:rFonts w:ascii="Times New Roman" w:hAnsi="Times New Roman" w:cs="Times New Roman"/>
          <w:sz w:val="24"/>
          <w:szCs w:val="24"/>
        </w:rPr>
        <w:t>, по требованию останови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автомобиль и предъяви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путевую документацию, соблюдая правила остановки;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В темное время суток и при не достаточной видимости включи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фары дальнего или ближнего света;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При движении не польз</w:t>
      </w:r>
      <w:r>
        <w:rPr>
          <w:rFonts w:ascii="Times New Roman" w:hAnsi="Times New Roman" w:cs="Times New Roman"/>
          <w:sz w:val="24"/>
          <w:szCs w:val="24"/>
        </w:rPr>
        <w:t>оваться</w:t>
      </w:r>
      <w:r w:rsidRPr="009905C1">
        <w:rPr>
          <w:rFonts w:ascii="Times New Roman" w:hAnsi="Times New Roman" w:cs="Times New Roman"/>
          <w:sz w:val="24"/>
          <w:szCs w:val="24"/>
        </w:rPr>
        <w:t xml:space="preserve"> разгоном-накатом, не отсоединя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9905C1">
        <w:rPr>
          <w:rFonts w:ascii="Times New Roman" w:hAnsi="Times New Roman" w:cs="Times New Roman"/>
          <w:sz w:val="24"/>
          <w:szCs w:val="24"/>
        </w:rPr>
        <w:t>двигатель от трансмиссии, за исключением случаев подъезда к намеченной остановке при скорости движения не более 40 км в час;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lastRenderedPageBreak/>
        <w:t>Проезжая остановки общественного транспорта и пешеходные переходы, двига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9905C1">
        <w:rPr>
          <w:rFonts w:ascii="Times New Roman" w:hAnsi="Times New Roman" w:cs="Times New Roman"/>
          <w:sz w:val="24"/>
          <w:szCs w:val="24"/>
        </w:rPr>
        <w:t xml:space="preserve"> со скоростью, обеспечивающей безопасность движения, или останови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9905C1">
        <w:rPr>
          <w:rFonts w:ascii="Times New Roman" w:hAnsi="Times New Roman" w:cs="Times New Roman"/>
          <w:sz w:val="24"/>
          <w:szCs w:val="24"/>
        </w:rPr>
        <w:t>, чтобы пропустить пешеходов, вступивших на переход,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 xml:space="preserve">Сразу же по прибытии </w:t>
      </w:r>
      <w:r>
        <w:rPr>
          <w:rFonts w:ascii="Times New Roman" w:hAnsi="Times New Roman" w:cs="Times New Roman"/>
          <w:sz w:val="24"/>
          <w:szCs w:val="24"/>
        </w:rPr>
        <w:t xml:space="preserve">в школу-интернат, </w:t>
      </w:r>
      <w:r w:rsidRPr="009905C1">
        <w:rPr>
          <w:rFonts w:ascii="Times New Roman" w:hAnsi="Times New Roman" w:cs="Times New Roman"/>
          <w:sz w:val="24"/>
          <w:szCs w:val="24"/>
        </w:rPr>
        <w:t xml:space="preserve"> отметить у диспетчера фактическое время пребывание и сообщи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905C1">
        <w:rPr>
          <w:rFonts w:ascii="Times New Roman" w:hAnsi="Times New Roman" w:cs="Times New Roman"/>
          <w:sz w:val="24"/>
          <w:szCs w:val="24"/>
        </w:rPr>
        <w:t xml:space="preserve"> ему об</w:t>
      </w:r>
      <w:r>
        <w:rPr>
          <w:rFonts w:ascii="Times New Roman" w:hAnsi="Times New Roman" w:cs="Times New Roman"/>
          <w:sz w:val="24"/>
          <w:szCs w:val="24"/>
        </w:rPr>
        <w:t xml:space="preserve"> условиях движения на маршруте. </w:t>
      </w:r>
      <w:r w:rsidRPr="009905C1">
        <w:rPr>
          <w:rFonts w:ascii="Times New Roman" w:hAnsi="Times New Roman" w:cs="Times New Roman"/>
          <w:sz w:val="24"/>
          <w:szCs w:val="24"/>
        </w:rPr>
        <w:t>Пройди пос</w:t>
      </w:r>
      <w:r>
        <w:rPr>
          <w:rFonts w:ascii="Times New Roman" w:hAnsi="Times New Roman" w:cs="Times New Roman"/>
          <w:sz w:val="24"/>
          <w:szCs w:val="24"/>
        </w:rPr>
        <w:t>ле рейсовый медицинский осмотр.</w:t>
      </w:r>
    </w:p>
    <w:p w:rsidR="00C82E0C" w:rsidRPr="005745CF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45CF">
        <w:rPr>
          <w:rFonts w:ascii="Times New Roman" w:hAnsi="Times New Roman" w:cs="Times New Roman"/>
          <w:sz w:val="24"/>
          <w:szCs w:val="24"/>
          <w:u w:val="single"/>
        </w:rPr>
        <w:t>Водителю запрещается:</w:t>
      </w:r>
    </w:p>
    <w:p w:rsidR="00C82E0C" w:rsidRPr="009905C1" w:rsidRDefault="00C82E0C" w:rsidP="00C82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05C1">
        <w:rPr>
          <w:rFonts w:ascii="Times New Roman" w:hAnsi="Times New Roman" w:cs="Times New Roman"/>
          <w:sz w:val="24"/>
          <w:szCs w:val="24"/>
        </w:rPr>
        <w:t>Превышать максимальную скорость, определенную технической характеристикой автомобиля, а также указанную на опознавательном знаке «Ограничение скорости», установленном на автомобиле;</w:t>
      </w:r>
    </w:p>
    <w:p w:rsidR="005C2ACA" w:rsidRDefault="005C2ACA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2ACA" w:rsidRDefault="005C2ACA" w:rsidP="00C82E0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C2ACA" w:rsidSect="00B142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3F40"/>
    <w:multiLevelType w:val="hybridMultilevel"/>
    <w:tmpl w:val="11402640"/>
    <w:lvl w:ilvl="0" w:tplc="D96E12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08892225"/>
    <w:multiLevelType w:val="hybridMultilevel"/>
    <w:tmpl w:val="C6623BE4"/>
    <w:lvl w:ilvl="0" w:tplc="D84443F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458C43AF"/>
    <w:multiLevelType w:val="hybridMultilevel"/>
    <w:tmpl w:val="A9441F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BB52528"/>
    <w:multiLevelType w:val="multilevel"/>
    <w:tmpl w:val="4C84E7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153922"/>
    <w:multiLevelType w:val="hybridMultilevel"/>
    <w:tmpl w:val="0072645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55478F1"/>
    <w:multiLevelType w:val="hybridMultilevel"/>
    <w:tmpl w:val="1C262C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0C"/>
    <w:rsid w:val="000822FB"/>
    <w:rsid w:val="00132BEF"/>
    <w:rsid w:val="001C769A"/>
    <w:rsid w:val="00245A69"/>
    <w:rsid w:val="00264228"/>
    <w:rsid w:val="002C72D3"/>
    <w:rsid w:val="0032263E"/>
    <w:rsid w:val="004D2F79"/>
    <w:rsid w:val="0053069D"/>
    <w:rsid w:val="00552A38"/>
    <w:rsid w:val="005C2ACA"/>
    <w:rsid w:val="005E74FD"/>
    <w:rsid w:val="006C1A88"/>
    <w:rsid w:val="007E68D5"/>
    <w:rsid w:val="00911799"/>
    <w:rsid w:val="00973215"/>
    <w:rsid w:val="00976EC7"/>
    <w:rsid w:val="00B142C1"/>
    <w:rsid w:val="00C82E0C"/>
    <w:rsid w:val="00D3451A"/>
    <w:rsid w:val="00DA259C"/>
    <w:rsid w:val="00E00A44"/>
    <w:rsid w:val="00E045D9"/>
    <w:rsid w:val="00E824CC"/>
    <w:rsid w:val="00E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2E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2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2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C82E0C"/>
    <w:pPr>
      <w:spacing w:after="0" w:line="240" w:lineRule="auto"/>
    </w:pPr>
  </w:style>
  <w:style w:type="paragraph" w:customStyle="1" w:styleId="ConsNonformat">
    <w:name w:val="ConsNonformat"/>
    <w:rsid w:val="00C82E0C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3451A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AE422-7A70-489D-B61C-9C83B875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2</cp:revision>
  <cp:lastPrinted>2017-01-17T06:02:00Z</cp:lastPrinted>
  <dcterms:created xsi:type="dcterms:W3CDTF">2018-06-07T08:07:00Z</dcterms:created>
  <dcterms:modified xsi:type="dcterms:W3CDTF">2018-06-07T08:07:00Z</dcterms:modified>
</cp:coreProperties>
</file>