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69" w:rsidRDefault="00C82E0C" w:rsidP="00C82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D3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C82E0C" w:rsidRDefault="00C82E0C" w:rsidP="00245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14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охране труда водителя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школьного </w:t>
      </w:r>
      <w:r w:rsidRPr="003D3141">
        <w:rPr>
          <w:rFonts w:ascii="Times New Roman" w:hAnsi="Times New Roman" w:cs="Times New Roman"/>
          <w:b/>
          <w:sz w:val="24"/>
          <w:szCs w:val="24"/>
        </w:rPr>
        <w:t>автобуса</w:t>
      </w:r>
    </w:p>
    <w:p w:rsidR="00245A69" w:rsidRPr="00C82E0C" w:rsidRDefault="00245A69" w:rsidP="0024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E0C" w:rsidRPr="001D1E34" w:rsidRDefault="00C82E0C" w:rsidP="00C82E0C">
      <w:pPr>
        <w:spacing w:after="0" w:line="281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34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1.1. К самостоятельной работе в качестве водителя автобуса  допускаются лица, прошедшие: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вводный инструктаж;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инструктаж по пожарной безопасности;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первичный инструктаж на рабочем месте;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обучение безопасным методам и приемам  труда  не  менее чем по 10 часовой программе (для работ, к которым предъявляются повышенные требования безопасности - 20 часовой программе);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инструктаж  по   электробезопасности на рабочем месте и проверку усвоения его содержания с присвоением    квалификационной группы I.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Для выполнения  обязанностей водителя автобуса (микроавтобуса) допускаются лица, имеющие удостоверение на  право управления данной категорией транспорта,  не имеющие медицинских противопоказаний для данной профессии, достигшие 20 летнего возраста.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1.2.  Водитель автобуса должен проходить: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повторный  инструктаж  по безопасности труда на рабочем месте не реже, чем через каждые три месяца;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внеплановый инструктаж:  при изменении технологического процесса или правил по охране труда,  замене или  модернизации производственного оборудования, 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  к  которым  предъявляются  повышенные требования безопасности- 30 календарных дней);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 xml:space="preserve"> диспансерный медицинский осмотр  согласно приказу № </w:t>
      </w:r>
      <w:r>
        <w:rPr>
          <w:rFonts w:ascii="Times New Roman" w:hAnsi="Times New Roman" w:cs="Times New Roman"/>
          <w:sz w:val="24"/>
          <w:szCs w:val="24"/>
        </w:rPr>
        <w:t xml:space="preserve">302н </w:t>
      </w:r>
      <w:r w:rsidRPr="00A81FF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 апреля  2011</w:t>
      </w:r>
      <w:r w:rsidRPr="00A81F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1.3. Водитель автобуса  обязан: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соблюдать правила внутреннего трудового распорядка, установленные на предприятии;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соблюдать требования настоящей инструкции, инструкции о мерах пожарной безопасности, инструкции по электробезопасности;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соблюдать требования к эксплуатации оборудования;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использовать  по  назначению и бережно относиться к выданным средствам индивидуальной защиты.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1.4. Водитель автобуса  должен: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уметь оказывать первую (доврачебную)  помощь пострадавшему при несчастном случае;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знать местоположение средств оказания доврачебной помощи, первичных   средств  пожаротушения,   главных  и  запасных выходов, путей эвакуации в случае аварии или пожара;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выполнять правила дорожного движения;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выполнять  только  порученную работу и не передавать ее другим без разрешения непосредственного руководителя;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во время работы быть внимательным,  не отвлекаться и не отвлекать других,  не допускать на рабочее место лиц, не имеющих отношения к работе;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содержать рабочее место в чистоте и порядке.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lastRenderedPageBreak/>
        <w:t> 1.5. Водитель автобуса   должен знать и соблюдать правила личной гигиены. Принимать пищу,  курить,  отдыхать только в  специально отведенных для этого помещениях и местах.  Пить воду только из специально предназначенных для этого установок.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1.6. При обнаружении неисправностей оборудования, приспособлений, инструментов и других недостатках или опасностях  на рабочем месте немедленно сообщить мастеру или начальнику цеха. Приступить к работе можно только с их разрешения после устранения всех недостатков.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1.7. При обнаружении загорания или в случае пожара: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остановить автобус и вывести на безопасное расстояние пассажиров;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сообщить в пожарную охрану и администрации;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приступить к тушению пожара имеющимися в цехе первичными средствами пожаротушения в соответствии  с  инструкцией  по пожарной безопасности.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1.8.При  несчастном  случае оказать пострадавшему первую (доврачебную) помощь, немедленно сообщить о случившемся руководителю,  принять меры к сохранению обстановки происшествия (состояние оборудования),  если  это  не  создает опасности для окружающих.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1.9.За невыполнение требований безопасности,  изложенных в настоящей инструкции, водитель несет ответственность согласно действующему законодательству.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1.10.Основными  опасными  и вредными и производственными факторами при определенных обстоятельствах могут быть: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движущиеся и вращающиеся детали и узлы автобуса (микроавтобуса);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горячие поверхности двигателя, системы охлаждения, глушителя и т.п.;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отработанные газы в результате сгорания горюче-смазочных материалов;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столкновение  с другим транспортным средством или наезд на людей;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повышенный шум и вибрация в автобусе.  </w:t>
      </w:r>
    </w:p>
    <w:p w:rsidR="00C82E0C" w:rsidRPr="001D1E34" w:rsidRDefault="00C82E0C" w:rsidP="00C82E0C">
      <w:pPr>
        <w:spacing w:after="0" w:line="281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0C" w:rsidRPr="001D1E34" w:rsidRDefault="00C82E0C" w:rsidP="00C82E0C">
      <w:pPr>
        <w:spacing w:after="0" w:line="281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34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работы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2.1. Убедиться в исправности одежды,  застегнув ее на все пуговицы, волосы убрать под головной убор. Перед началом работы водитель обязан пройти  предрейсовый медицинский осмотр.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2.2. Внешним осмотром убедиться в полной исправности  автобуса (микроавтобуса) и проверить: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техническое состояние автобуса, обращая особое внимание на исправность  шин,  тормозной системы,  рулевого управления, сцепных устройств, приборов освещения и сигнализации, стеклоочистители, на правильную установку зеркала заднего вида,  чистоту и видимость номерных знаков и надписей,  а также  отсутствие подтекания  топлива,   масла  и  воды,   а у газобаллонных автобусов на герметичность газовой аппаратуры и магистралей;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давление воздуха в шинах в соответствии с нормами;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наличие инструмента и приспособлений, а также огнетушителя, мед.аптечки,  упоров под колеса,  знаков аварийной остановки;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заправку автобуса (микроавтобуса) топливом, маслом, водой, тормозной   жидкостью    и    уровень    электролита    в аккумуляторной батарее.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2.3. Пуск двигателя производить только при нейтральном положении рычага коробки передач.  При пуске двигателя с помощью пусковой рукоятки,  брать ее в обхват или применять какие-либо предметы, действующие на нее не допускается.  Запрещается пуск двигателя буксированием с помощью других транспортных средств.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lastRenderedPageBreak/>
        <w:t> 2.4. После запуска и прогрева двигателя необходимо проверить на ходу работу рулевого управления  и  тормозов,   работу "СТОП" сигнала, поворотов, освещения, а также звуковой сигнал.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2.5. В случае обнаружения неисправностей на линию не выезжать до полного их устранения и сообщить об этом администрации транспортного отдела.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2.6. Заправку автобуса (микроавтобуса)  топливом производить после остановки двигателя.  Во время заправки машины топливом пассажирам  находиться в салоне автобуса (микроавтобуса) запрещается. На территории автозаправочной станции не допускается: курить,   производить  какие-либо ремонтно-регулировочные работы, заливать топливо  в  посторонние  емкости,   открывать крышки бензобака металлическими предметами.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2.7. При работе автобуса на этилированном бензине  соблюдать следующие правила: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--операции по приемке,  заправке автобуса (микроавтобуса) и перекачке этилированного бензина производить механизированным способом, находясь с наветренной стороны автобуса  (микроавтобуса);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продувку бензосистемы производить насосом;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использовать  этилированный бензин разрешается только в качестве топлива;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при  попадании этилированного бензин на кожу немедленно смыть керосином, а затем теплой водой с мылом;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в  случае  попадания этилированного бензина в глаза немедленно обратиться за медицинской помощью;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при  заправке  автобуса  (микроавтобуса)  этилированным бензином необходимо пользоваться  прорезиненными  фартуками  и резиновыми перчатками.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2.8. Открывать  крышку  радиатора следует при охлажденном двигателе, оберегая руки и лицо от ожогов.  Снимать и надевать шланг нормоподогрева,  только при закрытом вентиле  нормоподогрева.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2.9. При  обслуживании  газобаллонных  автобусов  водитель обязан произвести осмотр машины с целью обнаружения  возможных утечек газа и неисправности газовой аппаратуры, запорной арматуры, проверить крепление газовых баллонов.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2.10. Перед  запуском  двигателя после длительной стоянки следует открыть капот и в течение некоторого  времени  держать его открытым,   убедиться  в герметичности газовой аппаратуры, трубопроводов и их соединений.  Магистральный и расходный вентили на  баллонах следует открывать медленно во избежание гидравлических ударов.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2.11. Водитель,  принимающий участие в техническом обслуживании и ремонте газобаллонных автобусов и газовой  аппаратуры должен пройти специальную подготовку, сдать экзамен квалификационной комиссии и получить удостоверение  установленного  образца.  </w:t>
      </w:r>
    </w:p>
    <w:p w:rsidR="00C82E0C" w:rsidRPr="001D1E34" w:rsidRDefault="00C82E0C" w:rsidP="00C82E0C">
      <w:pPr>
        <w:spacing w:after="0" w:line="281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34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работы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3.1. Прежде чем начать движение с места остановки (стоянки) или выехать из гаража,  убедиться,  что это безопасно  для рабочих и  других  посторонних  лиц и подать предупредительный сигнал.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3.2. Быть  внимательным и осторожным при движении с места задним ходом.  При недостаточной обзорности или видимости следует воспользоваться помощью другого лица.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3.3. Скорость движения выбирать с учетом  дорожных  условий, видимости и обзорности,  интенсивности и характера движения транспортных средств и пешеходов, особенностей и состояния автобуса (микроавтобуса).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3.4. При перевозке детей: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lastRenderedPageBreak/>
        <w:t> - должен быть дополнительно оборудован спереди и сзади предупреждающем знаком «Дети», а также 2-мя огнетушителями;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детей должны сопровождать двое взрослых;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во время движения запрещается стоять и ходить по салону;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скорость движения не выше 60 км в час.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перевозку осуществлять только в светлое время суток.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3.5. Выполнять требования безопасности движения и  указания регулировщиков  дорожного движения в соответствии с Правилами дорожного движения.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3.6. Оставлять  автобус разрешается только после принятия мер, исключающих возможность его движения во время  отсутствия водителя.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3.7. При ремонте автобуса (микроавтобуса) на линии соблюдать меры предосторожности:  съехать на обочину дороги,  включить задний свет при  плохой  видимости,   остановить  автобус (микроавтобус) с  помощью стояночной тормозной системы,  включить первую передачу,  подложить под колеса упоры.  При работе на обочине  под  машиной  находиться с противоположной стороны проезжей части.  Не допускать к ремонту автобуса (микроавтобуса) лиц, не имеющих на это право (сопровождающих, пассажиров и т.д.).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3.8. Водителю  автобуса не разрешается: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управлять автобусом в состоянии алкогольного  опьянения или под воздействием наркотических средств;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выезжать в рейс (на линию)  в болезненном состоянии или при такой  степени утомления,  которая может повлиять на безопасность движения;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передавать управление автобусом другим лицам;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выполнять буксировку автобуса с целью пуска  двигателя, а также с пассажирами в салоне автобуса (микроавтобуса);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подогревать двигатель открытым пламенем при определении и устранении неисправностей механизмов;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протирать двигатель ветошью смоченной бензином и курить в непосредственной  близости  от  системы  питания двигателя и топливных баков.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3.9. При  передвижении и постановке автобуса на пост технического обслуживания необходимо следить за правильным положением колес  относительно направляющих ребер осмотровой канавы, эстакады. Установленный на пост  автобус  надежно  затормозить стояночным тормозом и поставить под колеса упоры, а на автобусе с механической коробкой передач,  кроме того, включить нижнюю передачу.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3.10. При работе под автобусом выключить  двигатель  и  на рулевое колесо вывесить табличку "Двигатель не включать! Работают люди!" При смене рессор разгрузить их путем поднятия  кузова подъемным  механизмом  с последующей подставкой под кузов козелков. При выполнении работ внизу автобуса  вне  осмотровой канавы, эстакады применять лежаки.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3.11. При ремонте автобуса содержать рабочее место в  чистоте и не загромождать посторонними предметами.  Сливать масло и воду только в специальную тару.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3.12. Подъем  автобуса домкратом производить без перекоса (домкрат должен стоять вертикально,  опираться на  грунт  всей плоскостью подошвы,   головка  домкрата  должна упираться всей плоскостью в ось или в специально  фиксированное  место,   при мягком грунте  под домкрат подложить доску); под остальные колеса подложить упоры.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3.13. Для  снятия  и постановки тяжелых узлов и агрегатов пользоваться подъемно-транспортными средствами, не превышая их максимальную грузоподъемность.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lastRenderedPageBreak/>
        <w:t> 3.14. На разборочно-сборочных работах  применять  только исправные приспособления  и  инструмент.   Трудноотвертываемые гайки смочить керосином, а потом отвернуть ключом.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3.15. Проверять  совпадение  отверстий  ушков  рессоры  и серьги только при помощи бородка.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3.16. Подтягивать ремень вентилятора, проверять крепление водяного насоса и подтягивать сальники только после полной остановки двигателя.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3.17. Работы,  связанные с заменой и  перестановкой  шин, рессор, выполнять  только после того,  как автобус будет установлен на козелки.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3.18. Демонтаж шины с диска колеса осуществлять при помощи съемника,  накачивать шины в предохранительном  устройстве. При накачке  шин на линии колесо укладывать замочным кольцом к земле.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3.19. Подкачка шин без демонтажа допускается, если давление воздуха в ней снизилось не боле,  чем на 40  процентов  от нормы и при условии,  что из-за уменьшения давления не нарушилась  правильность монтажа шины.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3.20. При  выполнении  работ  с аккумуляторными батареями нужно соблюдать следующие меры безопасности: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при снятии, транспортировке и обслуживании аккумуляторных батарей следует остерегаться попадания электролита на кожу и одежду.   Если  это произошло,  немедленно обмыть  пораженное место содовым 10-процентным раствором или при  отсутствии  его теплой водой, нельзя обтирать сухой ветошью пораженное место;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пользоваться специальными тележками с гнездами по  размерам батарей при их транспортировании;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- для определения степени зарядки аккумуляторных  батарей пользоваться нагрузочной вилкой.  </w:t>
      </w:r>
    </w:p>
    <w:p w:rsidR="00C82E0C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82E0C" w:rsidRPr="001D1E34" w:rsidRDefault="00C82E0C" w:rsidP="00C82E0C">
      <w:pPr>
        <w:spacing w:after="0" w:line="281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34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4.1. При появлении неисправности в работе двигателя, принять вправо, съехать на обочину дороги и остановить автобус. Движение продолжить только после устранения возникшей неисправности.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4.2. Водитель  причастный  к дорожно-транспортному происшествию, вызвавшего несчастный  случай  (наезд  на  людей  или столкновение с другим транспортным средством) должен немедленно сообщить в органы ГИБДД,  начальнику транспортного отдела или диспетчеру, оказать пострадавшему первую (доврачебную) помощь, принять меры к сохранению обстановки происшествия (аварии)  до прибытия  инспектора ГИБДД, если это не создает опасности для окружающих.</w:t>
      </w:r>
    </w:p>
    <w:p w:rsidR="00C82E0C" w:rsidRPr="00C82E0C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4.3. Неисправную машину брать на буксир при помощи специальных приспособлений можно только после разрешения инспектора ГИБДД. </w:t>
      </w:r>
    </w:p>
    <w:p w:rsidR="00C82E0C" w:rsidRPr="001D1E34" w:rsidRDefault="00C82E0C" w:rsidP="00C82E0C">
      <w:pPr>
        <w:spacing w:after="0" w:line="281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34">
        <w:rPr>
          <w:rFonts w:ascii="Times New Roman" w:hAnsi="Times New Roman" w:cs="Times New Roman"/>
          <w:b/>
          <w:sz w:val="24"/>
          <w:szCs w:val="24"/>
        </w:rPr>
        <w:t>5. Требования безопасности по окончании работы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5.1. После возвращения  с  линии  совместно  с  механиком транспортного отдела проверить автобус (микроавтобус).  В случае необходимости составить заявку на текущий ремонт с  перечнем неисправностей, подлежащих устранению.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5.2. Автобус (микроавтобус)  очистить от  грязи  и  пыли, поставить в установленное место, убедиться в том, что нет возможности возникновения пожара и затянуть рычаг стояночной  тормозной системы.</w:t>
      </w:r>
    </w:p>
    <w:p w:rsidR="00C82E0C" w:rsidRPr="00A81FF0" w:rsidRDefault="00C82E0C" w:rsidP="00C82E0C">
      <w:pPr>
        <w:spacing w:after="0"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5.3. Сдать путевой (маршрутный)  лист диспетчеру или  ответственному лицу.</w:t>
      </w:r>
    </w:p>
    <w:p w:rsidR="00C82E0C" w:rsidRPr="00E045D9" w:rsidRDefault="00C82E0C" w:rsidP="00E045D9">
      <w:pPr>
        <w:pStyle w:val="a3"/>
        <w:spacing w:line="28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1FF0">
        <w:rPr>
          <w:rFonts w:ascii="Times New Roman" w:hAnsi="Times New Roman" w:cs="Times New Roman"/>
          <w:sz w:val="24"/>
          <w:szCs w:val="24"/>
        </w:rPr>
        <w:t> 5.4. После окончания работы руки  и  лицо  вымыть  теплой водой с мылом, по возможности  принять душ. Применять для мытья химические вещества запрещается.</w:t>
      </w:r>
    </w:p>
    <w:sectPr w:rsidR="00C82E0C" w:rsidRPr="00E045D9" w:rsidSect="00B142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40"/>
    <w:multiLevelType w:val="hybridMultilevel"/>
    <w:tmpl w:val="11402640"/>
    <w:lvl w:ilvl="0" w:tplc="D96E12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8892225"/>
    <w:multiLevelType w:val="hybridMultilevel"/>
    <w:tmpl w:val="C6623BE4"/>
    <w:lvl w:ilvl="0" w:tplc="D84443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58C43AF"/>
    <w:multiLevelType w:val="hybridMultilevel"/>
    <w:tmpl w:val="A9441F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B52528"/>
    <w:multiLevelType w:val="multilevel"/>
    <w:tmpl w:val="4C84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153922"/>
    <w:multiLevelType w:val="hybridMultilevel"/>
    <w:tmpl w:val="00726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5478F1"/>
    <w:multiLevelType w:val="hybridMultilevel"/>
    <w:tmpl w:val="1C262C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C"/>
    <w:rsid w:val="000822FB"/>
    <w:rsid w:val="00132BEF"/>
    <w:rsid w:val="001C769A"/>
    <w:rsid w:val="00245A69"/>
    <w:rsid w:val="00264228"/>
    <w:rsid w:val="002C72D3"/>
    <w:rsid w:val="0032263E"/>
    <w:rsid w:val="004D2F79"/>
    <w:rsid w:val="0053069D"/>
    <w:rsid w:val="00552A38"/>
    <w:rsid w:val="005C2ACA"/>
    <w:rsid w:val="005E74FD"/>
    <w:rsid w:val="006C1A88"/>
    <w:rsid w:val="007E68D5"/>
    <w:rsid w:val="00911799"/>
    <w:rsid w:val="00B142C1"/>
    <w:rsid w:val="00C82E0C"/>
    <w:rsid w:val="00D3451A"/>
    <w:rsid w:val="00DA259C"/>
    <w:rsid w:val="00E00A44"/>
    <w:rsid w:val="00E045D9"/>
    <w:rsid w:val="00E824CC"/>
    <w:rsid w:val="00EB6535"/>
    <w:rsid w:val="00F2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520AD-2928-44C2-9197-2457530C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cp:lastPrinted>2017-01-17T06:02:00Z</cp:lastPrinted>
  <dcterms:created xsi:type="dcterms:W3CDTF">2018-06-07T08:04:00Z</dcterms:created>
  <dcterms:modified xsi:type="dcterms:W3CDTF">2018-06-07T08:22:00Z</dcterms:modified>
</cp:coreProperties>
</file>