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C" w:rsidRPr="002147BB" w:rsidRDefault="00C82E0C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7B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 </w:t>
      </w:r>
    </w:p>
    <w:p w:rsidR="00C82E0C" w:rsidRPr="002147BB" w:rsidRDefault="00C82E0C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7BB">
        <w:rPr>
          <w:rFonts w:ascii="Times New Roman" w:eastAsia="Times New Roman" w:hAnsi="Times New Roman" w:cs="Times New Roman"/>
          <w:b/>
          <w:sz w:val="24"/>
          <w:szCs w:val="24"/>
        </w:rPr>
        <w:t>об особенностях работы и стоянке в темное время суток</w:t>
      </w:r>
    </w:p>
    <w:p w:rsidR="00C82E0C" w:rsidRPr="002147BB" w:rsidRDefault="00C82E0C" w:rsidP="00C82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47BB">
        <w:rPr>
          <w:rFonts w:ascii="Times New Roman" w:hAnsi="Times New Roman" w:cs="Times New Roman"/>
          <w:sz w:val="24"/>
          <w:szCs w:val="24"/>
        </w:rPr>
        <w:t>При движении в темное время суток или других условиях недостаточной видимости менее 300 метров (туман, ливневый дождь, метель, а также в туннелях) на автомобилях должны быть включен</w:t>
      </w:r>
      <w:bookmarkStart w:id="0" w:name="_GoBack"/>
      <w:bookmarkEnd w:id="0"/>
      <w:r w:rsidRPr="002147BB">
        <w:rPr>
          <w:rFonts w:ascii="Times New Roman" w:hAnsi="Times New Roman" w:cs="Times New Roman"/>
          <w:sz w:val="24"/>
          <w:szCs w:val="24"/>
        </w:rPr>
        <w:t>ы фары дальнего или ближнего света, опознавательный знак автопоезда, а на прицепе габаритные огни.</w:t>
      </w: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47BB">
        <w:rPr>
          <w:rFonts w:ascii="Times New Roman" w:hAnsi="Times New Roman" w:cs="Times New Roman"/>
          <w:sz w:val="24"/>
          <w:szCs w:val="24"/>
        </w:rPr>
        <w:t>Адаптация водителя к движению в темное время наступает не сразу. В это время количество нарушений правил дорожного движения и правил пользования приборами освещения увеличивается в полтора раза.</w:t>
      </w: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47BB">
        <w:rPr>
          <w:rFonts w:ascii="Times New Roman" w:hAnsi="Times New Roman" w:cs="Times New Roman"/>
          <w:sz w:val="24"/>
          <w:szCs w:val="24"/>
        </w:rPr>
        <w:t xml:space="preserve"> Слабой интенсивности движения ночью сопутствует обманчивое впечатление безопасности: водителю кажется, что ночная дорога – это прекрасные условия для быстрой езды.</w:t>
      </w: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BB">
        <w:rPr>
          <w:rFonts w:ascii="Times New Roman" w:hAnsi="Times New Roman" w:cs="Times New Roman"/>
          <w:sz w:val="24"/>
          <w:szCs w:val="24"/>
        </w:rPr>
        <w:t xml:space="preserve"> Но дорожные ориентиры, которыми водитель пользовался днем, в темноте плохо или вовсе не видны, поэтому можно заехать в кювет, вылететь на обочину или встречную полосу.</w:t>
      </w: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47BB">
        <w:rPr>
          <w:rFonts w:ascii="Times New Roman" w:hAnsi="Times New Roman" w:cs="Times New Roman"/>
          <w:sz w:val="24"/>
          <w:szCs w:val="24"/>
        </w:rPr>
        <w:t>Особенно опасен разъезд со встречным автомобилем, хотя опасность исходит не от него, а от какого-либо препятствия.</w:t>
      </w: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47BB">
        <w:rPr>
          <w:rFonts w:ascii="Times New Roman" w:hAnsi="Times New Roman" w:cs="Times New Roman"/>
          <w:sz w:val="24"/>
          <w:szCs w:val="24"/>
        </w:rPr>
        <w:t>Дальний свет должен быть переключен на ближний, не менее чем за 150 метров до движущегося навстречу автомобиля.</w:t>
      </w:r>
      <w:proofErr w:type="gramEnd"/>
      <w:r w:rsidRPr="002147BB">
        <w:rPr>
          <w:rFonts w:ascii="Times New Roman" w:hAnsi="Times New Roman" w:cs="Times New Roman"/>
          <w:sz w:val="24"/>
          <w:szCs w:val="24"/>
        </w:rPr>
        <w:t xml:space="preserve"> При ослеплении водитель обязан, не меняя полосы движения, включить аварийную сигнализацию, снизить скорость или остановиться. </w:t>
      </w: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47BB">
        <w:rPr>
          <w:rFonts w:ascii="Times New Roman" w:hAnsi="Times New Roman" w:cs="Times New Roman"/>
          <w:sz w:val="24"/>
          <w:szCs w:val="24"/>
        </w:rPr>
        <w:t>Весьма опасно закуривать, управляя автомобилем, т.к. пламя зажигалки или спички может ослепить. Если же вы закурил</w:t>
      </w:r>
      <w:proofErr w:type="gramStart"/>
      <w:r w:rsidRPr="002147B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147BB">
        <w:rPr>
          <w:rFonts w:ascii="Times New Roman" w:hAnsi="Times New Roman" w:cs="Times New Roman"/>
          <w:sz w:val="24"/>
          <w:szCs w:val="24"/>
        </w:rPr>
        <w:t xml:space="preserve"> проветривайте автомобиль: вещества содержащиеся в табачном дыме, снижают остроту зрения.</w:t>
      </w: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47BB">
        <w:rPr>
          <w:rFonts w:ascii="Times New Roman" w:hAnsi="Times New Roman" w:cs="Times New Roman"/>
          <w:sz w:val="24"/>
          <w:szCs w:val="24"/>
        </w:rPr>
        <w:t xml:space="preserve"> Возвращаясь из дальней поездки ночью, делайте короткие остановки, которые прерывают однообразие движения в темноте.</w:t>
      </w: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BB">
        <w:rPr>
          <w:rFonts w:ascii="Times New Roman" w:hAnsi="Times New Roman" w:cs="Times New Roman"/>
          <w:sz w:val="24"/>
          <w:szCs w:val="24"/>
        </w:rPr>
        <w:t xml:space="preserve"> Несколько минут достаточно, чтобы восстановить уровень внимания, необходимый для безопасности движения.</w:t>
      </w: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47BB">
        <w:rPr>
          <w:rFonts w:ascii="Times New Roman" w:hAnsi="Times New Roman" w:cs="Times New Roman"/>
          <w:sz w:val="24"/>
          <w:szCs w:val="24"/>
        </w:rPr>
        <w:t xml:space="preserve">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огни, а в условиях недостаточной видимости могут быть включены кроме того фары ближнего света, передние и задние противотуманные фары. Для автопоезда – освещение опознавательного знака «Автопоезд».</w:t>
      </w:r>
    </w:p>
    <w:p w:rsidR="00C82E0C" w:rsidRPr="002147BB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47BB">
        <w:rPr>
          <w:rFonts w:ascii="Times New Roman" w:hAnsi="Times New Roman" w:cs="Times New Roman"/>
          <w:sz w:val="24"/>
          <w:szCs w:val="24"/>
        </w:rPr>
        <w:t xml:space="preserve">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расстояние не менее 15м от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47BB">
        <w:rPr>
          <w:rFonts w:ascii="Times New Roman" w:hAnsi="Times New Roman" w:cs="Times New Roman"/>
          <w:sz w:val="24"/>
          <w:szCs w:val="24"/>
        </w:rPr>
        <w:t>втомобиля (в населенном пункте) и 30м – вне населенного пункта</w:t>
      </w:r>
    </w:p>
    <w:p w:rsidR="00C82E0C" w:rsidRPr="00B142C1" w:rsidRDefault="00C82E0C" w:rsidP="00B14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BB">
        <w:rPr>
          <w:rFonts w:ascii="Times New Roman" w:hAnsi="Times New Roman" w:cs="Times New Roman"/>
          <w:sz w:val="24"/>
          <w:szCs w:val="24"/>
        </w:rPr>
        <w:t xml:space="preserve"> Водителю запрещается оставлять на проезжей части автомобиль. Он должен принять все возможные меры для отвода его за пределы проезжей дороги.</w:t>
      </w:r>
    </w:p>
    <w:sectPr w:rsidR="00C82E0C" w:rsidRPr="00B142C1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C769A"/>
    <w:rsid w:val="00214557"/>
    <w:rsid w:val="00245A69"/>
    <w:rsid w:val="00257FD4"/>
    <w:rsid w:val="00264228"/>
    <w:rsid w:val="002C72D3"/>
    <w:rsid w:val="0032263E"/>
    <w:rsid w:val="004D2F79"/>
    <w:rsid w:val="0053069D"/>
    <w:rsid w:val="00552A38"/>
    <w:rsid w:val="005C2ACA"/>
    <w:rsid w:val="005E74FD"/>
    <w:rsid w:val="006C1A88"/>
    <w:rsid w:val="007E68D5"/>
    <w:rsid w:val="00911799"/>
    <w:rsid w:val="00973215"/>
    <w:rsid w:val="00976EC7"/>
    <w:rsid w:val="00A770F7"/>
    <w:rsid w:val="00AC4448"/>
    <w:rsid w:val="00B142C1"/>
    <w:rsid w:val="00C82E0C"/>
    <w:rsid w:val="00D015E8"/>
    <w:rsid w:val="00D3451A"/>
    <w:rsid w:val="00DA259C"/>
    <w:rsid w:val="00E00A44"/>
    <w:rsid w:val="00E045D9"/>
    <w:rsid w:val="00E824CC"/>
    <w:rsid w:val="00E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2E1ED-CE09-4AA0-AE10-FC85496B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2017-01-17T06:02:00Z</cp:lastPrinted>
  <dcterms:created xsi:type="dcterms:W3CDTF">2018-06-07T08:12:00Z</dcterms:created>
  <dcterms:modified xsi:type="dcterms:W3CDTF">2018-06-07T08:12:00Z</dcterms:modified>
</cp:coreProperties>
</file>